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al Direcţiei cooperare internaţională şi management proiecte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>al Direcţiei cooperare internaţională şi management proiecte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C9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28.02.2025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C9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28.02.2025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  <w:bookmarkStart w:id="0" w:name="_GoBack"/>
      <w:bookmarkEnd w:id="0"/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2771D3"/>
    <w:rsid w:val="00312132"/>
    <w:rsid w:val="00396A72"/>
    <w:rsid w:val="003B67E6"/>
    <w:rsid w:val="003F6E74"/>
    <w:rsid w:val="004528B4"/>
    <w:rsid w:val="00497592"/>
    <w:rsid w:val="004B6817"/>
    <w:rsid w:val="00521E8A"/>
    <w:rsid w:val="00587058"/>
    <w:rsid w:val="0062497B"/>
    <w:rsid w:val="006620D9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204C6"/>
    <w:rsid w:val="00BC24E0"/>
    <w:rsid w:val="00C24864"/>
    <w:rsid w:val="00C6007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E2B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3</cp:revision>
  <cp:lastPrinted>2023-09-13T08:39:00Z</cp:lastPrinted>
  <dcterms:created xsi:type="dcterms:W3CDTF">2025-02-23T12:12:00Z</dcterms:created>
  <dcterms:modified xsi:type="dcterms:W3CDTF">2025-02-23T12:15:00Z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