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B583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5171D050" wp14:editId="16517763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41B24E5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DE123" wp14:editId="1990697D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3827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382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98CBD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02C8F300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721EED49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78202C2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B092FC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2E03A477" w14:textId="24DE3D14"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A03BB4">
                              <w:rPr>
                                <w:b/>
                                <w:color w:val="C00000"/>
                                <w:sz w:val="24"/>
                              </w:rPr>
                              <w:t>Serviciului protecţia secretului de stat</w:t>
                            </w:r>
                          </w:p>
                          <w:p w14:paraId="5CC937AE" w14:textId="5272A05D" w:rsidR="0078300E" w:rsidRPr="002771D3" w:rsidRDefault="0062497B" w:rsidP="00A03BB4">
                            <w:pPr>
                              <w:spacing w:line="244" w:lineRule="auto"/>
                              <w:ind w:left="2364" w:right="1798" w:hanging="663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</w:t>
                            </w:r>
                            <w:r w:rsidR="00A03BB4">
                              <w:rPr>
                                <w:b/>
                                <w:color w:val="C00000"/>
                                <w:sz w:val="24"/>
                              </w:rPr>
                              <w:t>, sursa internă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DE12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3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" fillcolor="aqua" stroked="f">
                <v:textbox inset="0,0,0,0">
                  <w:txbxContent>
                    <w:p w14:paraId="08E98CBD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02C8F300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721EED49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78202C2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1B092FC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2E03A477" w14:textId="24DE3D14"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A03BB4">
                        <w:rPr>
                          <w:b/>
                          <w:color w:val="C00000"/>
                          <w:sz w:val="24"/>
                        </w:rPr>
                        <w:t>Serviciului protecţia secretului de stat</w:t>
                      </w:r>
                    </w:p>
                    <w:p w14:paraId="5CC937AE" w14:textId="5272A05D" w:rsidR="0078300E" w:rsidRPr="002771D3" w:rsidRDefault="0062497B" w:rsidP="00A03BB4">
                      <w:pPr>
                        <w:spacing w:line="244" w:lineRule="auto"/>
                        <w:ind w:left="2364" w:right="1798" w:hanging="663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conducere</w:t>
                      </w:r>
                      <w:r w:rsidR="00A03BB4">
                        <w:rPr>
                          <w:b/>
                          <w:color w:val="C00000"/>
                          <w:sz w:val="24"/>
                        </w:rPr>
                        <w:t>, sursa internă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41AB9" w14:textId="77777777" w:rsidR="0078300E" w:rsidRDefault="0078300E">
      <w:pPr>
        <w:pStyle w:val="a3"/>
        <w:spacing w:before="4"/>
        <w:rPr>
          <w:b/>
          <w:sz w:val="22"/>
        </w:rPr>
      </w:pPr>
    </w:p>
    <w:p w14:paraId="77C51D3C" w14:textId="4D1593DB" w:rsidR="00A03BB4" w:rsidRPr="00A03BB4" w:rsidRDefault="0062497B" w:rsidP="00A03BB4">
      <w:pPr>
        <w:spacing w:before="90"/>
        <w:ind w:left="2146" w:right="2242"/>
        <w:jc w:val="center"/>
        <w:rPr>
          <w:sz w:val="24"/>
          <w:u w:val="thick"/>
          <w:shd w:val="clear" w:color="auto" w:fill="A1E7FF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8C73A35" w14:textId="77777777" w:rsidR="0078300E" w:rsidRDefault="0078300E">
      <w:pPr>
        <w:pStyle w:val="a3"/>
        <w:spacing w:before="9"/>
        <w:rPr>
          <w:sz w:val="16"/>
        </w:rPr>
      </w:pPr>
    </w:p>
    <w:p w14:paraId="3E10F7B1" w14:textId="3729790C" w:rsidR="0078300E" w:rsidRPr="006D6C69" w:rsidRDefault="00A03BB4" w:rsidP="00706E7A">
      <w:pPr>
        <w:pStyle w:val="a3"/>
        <w:spacing w:before="91" w:line="276" w:lineRule="auto"/>
        <w:ind w:left="284" w:right="302" w:firstLine="567"/>
        <w:jc w:val="both"/>
        <w:rPr>
          <w:sz w:val="24"/>
          <w:szCs w:val="24"/>
        </w:rPr>
      </w:pPr>
      <w:r w:rsidRPr="002E0821">
        <w:rPr>
          <w:rFonts w:eastAsia="Calibri"/>
          <w:iCs/>
          <w:color w:val="000000"/>
          <w:sz w:val="24"/>
          <w:szCs w:val="24"/>
        </w:rPr>
        <w:t>Asigurarea regimului secret și organizarea controlului permanent privind respectarea măsurilor de protecţie a informaţiilor atribuite la secret de stat în cadrul IGM al MA</w:t>
      </w:r>
      <w:r>
        <w:rPr>
          <w:rFonts w:eastAsia="Calibri"/>
          <w:iCs/>
          <w:color w:val="000000"/>
          <w:sz w:val="24"/>
          <w:szCs w:val="24"/>
        </w:rPr>
        <w:t>I</w:t>
      </w:r>
      <w:r w:rsidR="0062497B" w:rsidRPr="006D6C69">
        <w:rPr>
          <w:sz w:val="24"/>
          <w:szCs w:val="24"/>
        </w:rPr>
        <w:t>.</w:t>
      </w:r>
    </w:p>
    <w:p w14:paraId="5FB78F28" w14:textId="77777777" w:rsidR="00A03BB4" w:rsidRDefault="00A03BB4" w:rsidP="00A03BB4">
      <w:pPr>
        <w:pStyle w:val="1"/>
        <w:spacing w:before="95"/>
        <w:ind w:left="0"/>
        <w:jc w:val="left"/>
        <w:rPr>
          <w:u w:val="thick"/>
          <w:shd w:val="clear" w:color="auto" w:fill="A1E7FF"/>
        </w:rPr>
      </w:pPr>
    </w:p>
    <w:p w14:paraId="5CD9B3E7" w14:textId="401E267E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26D7850E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22A2B8" wp14:editId="1EA221CD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6221095" cy="129540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954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DA0A1" w14:textId="64DF8684" w:rsidR="00C6007B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03BB4" w:rsidRPr="00A03BB4">
                              <w:rPr>
                                <w:sz w:val="23"/>
                                <w:szCs w:val="23"/>
                              </w:rPr>
                              <w:t>Conducerea și organizarea activității Serviciului, asigurarea dezvoltării sistemului de control intern managerial în cadrul Serviciului</w:t>
                            </w:r>
                            <w:r w:rsidR="00A03BB4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D07FC22" w14:textId="07EB3713" w:rsidR="0078300E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03BB4" w:rsidRPr="00A03BB4">
                              <w:rPr>
                                <w:sz w:val="23"/>
                                <w:szCs w:val="23"/>
                              </w:rPr>
                              <w:t>Organizarea și coordonarea activității, efectuarea controlului privind respectarea măsurilor de protecție a informațiilor atribuite la secret de stat în subdiviziunile din cadrul si celor subordonate IGM</w:t>
                            </w:r>
                            <w:r w:rsidR="00A03BB4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6606E4F" w14:textId="3A65DE52" w:rsidR="006D6C69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D6C6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B1548">
                              <w:rPr>
                                <w:sz w:val="23"/>
                                <w:szCs w:val="23"/>
                              </w:rPr>
                              <w:t>Prevenirea</w:t>
                            </w:r>
                            <w:r w:rsidR="00A03BB4" w:rsidRPr="00A03BB4">
                              <w:rPr>
                                <w:sz w:val="23"/>
                                <w:szCs w:val="23"/>
                              </w:rPr>
                              <w:t xml:space="preserve"> accesului neautorizat la informațiile atribuite la secret de stat în procesul de activitate al subdiviziunilor din cadrul și celor subordonate IGM</w:t>
                            </w:r>
                            <w:r w:rsidR="006D6C6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C748AE4" w14:textId="3D951687" w:rsidR="0078300E" w:rsidRDefault="0078300E" w:rsidP="00A03BB4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284" w:right="3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2A2B8" id="Text Box 11" o:spid="_x0000_s1027" type="#_x0000_t202" style="position:absolute;margin-left:1in;margin-top:14.05pt;width:489.85pt;height:10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" fillcolor="#fcfbf9" stroked="f">
                <v:textbox inset="0,0,0,0">
                  <w:txbxContent>
                    <w:p w14:paraId="30FDA0A1" w14:textId="64DF8684" w:rsidR="00C6007B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A03BB4" w:rsidRPr="00A03BB4">
                        <w:rPr>
                          <w:sz w:val="23"/>
                          <w:szCs w:val="23"/>
                        </w:rPr>
                        <w:t>Conducerea și organizarea activității Serviciului, asigurarea dezvoltării sistemului de control intern managerial în cadrul Serviciului</w:t>
                      </w:r>
                      <w:r w:rsidR="00A03BB4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0D07FC22" w14:textId="07EB3713" w:rsidR="0078300E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A03BB4" w:rsidRPr="00A03BB4">
                        <w:rPr>
                          <w:sz w:val="23"/>
                          <w:szCs w:val="23"/>
                        </w:rPr>
                        <w:t>Organizarea și coordonarea activității, efectuarea controlului privind respectarea măsurilor de protecție a informațiilor atribuite la secret de stat în subdiviziunile din cadrul si celor subordonate IGM</w:t>
                      </w:r>
                      <w:r w:rsidR="00A03BB4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06606E4F" w14:textId="3A65DE52" w:rsidR="006D6C69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D6C69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B1548">
                        <w:rPr>
                          <w:sz w:val="23"/>
                          <w:szCs w:val="23"/>
                        </w:rPr>
                        <w:t>Prevenirea</w:t>
                      </w:r>
                      <w:r w:rsidR="00A03BB4" w:rsidRPr="00A03BB4">
                        <w:rPr>
                          <w:sz w:val="23"/>
                          <w:szCs w:val="23"/>
                        </w:rPr>
                        <w:t xml:space="preserve"> accesului neautorizat la informațiile atribuite la secret de stat în procesul de activitate al subdiviziunilor din cadrul și celor subordonate IGM</w:t>
                      </w:r>
                      <w:r w:rsidR="006D6C69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3C748AE4" w14:textId="3D951687" w:rsidR="0078300E" w:rsidRDefault="0078300E" w:rsidP="00A03BB4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284" w:right="3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81F49" w14:textId="77777777" w:rsidR="0078300E" w:rsidRDefault="0078300E">
      <w:pPr>
        <w:pStyle w:val="a3"/>
      </w:pPr>
    </w:p>
    <w:p w14:paraId="79750C02" w14:textId="77777777" w:rsidR="00D75051" w:rsidRDefault="00D75051">
      <w:pPr>
        <w:pStyle w:val="a3"/>
      </w:pPr>
    </w:p>
    <w:p w14:paraId="1A5A966D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20498414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3F5CBABF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6375162A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1DE02EDD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C729373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128F8157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2661A2ED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0AB41A0B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3A57D776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56F19DF0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0E44D263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147DD69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3D05B686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1E2D7348" wp14:editId="50AC5F15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1F38010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5F13DB36" w14:textId="17CD8D0C" w:rsidR="00093F17" w:rsidRPr="00093F17" w:rsidRDefault="0062497B" w:rsidP="00093F17">
      <w:pPr>
        <w:spacing w:before="65" w:line="274" w:lineRule="exact"/>
        <w:ind w:left="796"/>
        <w:rPr>
          <w:b/>
          <w:i/>
          <w:sz w:val="24"/>
          <w:shd w:val="clear" w:color="auto" w:fill="00FF00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77BB41D8" w14:textId="6CC6B8FD" w:rsidR="00FB2E5E" w:rsidRDefault="00760E46" w:rsidP="00093F17">
      <w:pPr>
        <w:pStyle w:val="a4"/>
        <w:tabs>
          <w:tab w:val="left" w:pos="852"/>
        </w:tabs>
        <w:spacing w:line="228" w:lineRule="exact"/>
        <w:ind w:left="851" w:right="215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Superioare de licență sau echivalente</w:t>
      </w:r>
      <w:r w:rsidR="00FB2E5E">
        <w:rPr>
          <w:sz w:val="23"/>
          <w:szCs w:val="23"/>
        </w:rPr>
        <w:t xml:space="preserve"> în </w:t>
      </w:r>
      <w:r w:rsidR="00093F17" w:rsidRPr="00093F17">
        <w:rPr>
          <w:sz w:val="23"/>
          <w:szCs w:val="23"/>
        </w:rPr>
        <w:t>drept; științe ale educației; științe sociale și comportamentale; servicii ale securității; științe economice; ștințe adminstrative</w:t>
      </w:r>
      <w:r w:rsidR="00093F17">
        <w:rPr>
          <w:sz w:val="23"/>
          <w:szCs w:val="23"/>
        </w:rPr>
        <w:t>.</w:t>
      </w:r>
    </w:p>
    <w:p w14:paraId="1EB3AFE8" w14:textId="77777777" w:rsidR="00093F17" w:rsidRPr="00FB2E5E" w:rsidRDefault="00093F17" w:rsidP="00093F17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</w:p>
    <w:p w14:paraId="65D9F2E7" w14:textId="77777777" w:rsidR="006B78DB" w:rsidRPr="006B78DB" w:rsidRDefault="0062497B" w:rsidP="00FB2E5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7548766F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77F47D74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97DB22A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unei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circulaţie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internaţională</w:t>
      </w:r>
      <w:r w:rsidRPr="006B78DB">
        <w:rPr>
          <w:spacing w:val="3"/>
          <w:sz w:val="23"/>
          <w:szCs w:val="23"/>
        </w:rPr>
        <w:t xml:space="preserve"> </w:t>
      </w:r>
      <w:r w:rsidR="006620D9">
        <w:rPr>
          <w:sz w:val="23"/>
          <w:szCs w:val="23"/>
        </w:rPr>
        <w:t>(</w:t>
      </w:r>
      <w:r w:rsidRPr="006B78DB">
        <w:rPr>
          <w:sz w:val="23"/>
          <w:szCs w:val="23"/>
        </w:rPr>
        <w:t>nivelul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</w:t>
      </w:r>
      <w:r w:rsidR="006620D9">
        <w:rPr>
          <w:sz w:val="23"/>
          <w:szCs w:val="23"/>
        </w:rPr>
        <w:t>2)</w:t>
      </w:r>
      <w:r w:rsidRPr="006B78DB">
        <w:rPr>
          <w:sz w:val="23"/>
          <w:szCs w:val="23"/>
        </w:rPr>
        <w:t>;</w:t>
      </w:r>
    </w:p>
    <w:p w14:paraId="6628EC2B" w14:textId="77777777" w:rsidR="0078300E" w:rsidRDefault="0062497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 w:rsidRPr="006B78DB">
        <w:rPr>
          <w:sz w:val="23"/>
          <w:szCs w:val="23"/>
        </w:rPr>
        <w:t>4)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MoldLex).</w:t>
      </w:r>
    </w:p>
    <w:p w14:paraId="4AF911A6" w14:textId="77777777" w:rsidR="006B78DB" w:rsidRPr="006B78DB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14:paraId="5026F9F3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024FC7A8" w14:textId="77777777" w:rsidR="0078300E" w:rsidRPr="006B78DB" w:rsidRDefault="006620D9" w:rsidP="006620D9">
      <w:pPr>
        <w:pStyle w:val="a4"/>
        <w:numPr>
          <w:ilvl w:val="0"/>
          <w:numId w:val="2"/>
        </w:numPr>
        <w:tabs>
          <w:tab w:val="left" w:pos="1134"/>
        </w:tabs>
        <w:spacing w:line="228" w:lineRule="exact"/>
        <w:ind w:left="851" w:right="357" w:firstLine="0"/>
        <w:rPr>
          <w:sz w:val="23"/>
          <w:szCs w:val="23"/>
        </w:rPr>
      </w:pPr>
      <w:r w:rsidRPr="006620D9">
        <w:rPr>
          <w:sz w:val="23"/>
          <w:szCs w:val="23"/>
        </w:rPr>
        <w:t>să deţină funcţii de nivelul B01 sau, dacă în structura subdiviziunii respective nu sînt prevăzute funcţii de nivelul B01, să aibă cel puţin 2 ani vechime în funcţii de nivelul B02 sau să fi avut anterior cel puţin un an vechime în funcţii de conducere sau în funcţii de nivel B01</w:t>
      </w:r>
      <w:r w:rsidR="0062497B" w:rsidRPr="006B78DB">
        <w:rPr>
          <w:sz w:val="23"/>
          <w:szCs w:val="23"/>
        </w:rPr>
        <w:t>;</w:t>
      </w:r>
    </w:p>
    <w:p w14:paraId="49AB2C7B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3 ani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14:paraId="46D64A38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25EA2787" w14:textId="77777777" w:rsidR="0078300E" w:rsidRDefault="0078300E">
      <w:pPr>
        <w:pStyle w:val="a3"/>
        <w:spacing w:before="5"/>
        <w:rPr>
          <w:sz w:val="12"/>
        </w:rPr>
      </w:pPr>
    </w:p>
    <w:p w14:paraId="22FB3013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9700E10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7AD84863" w14:textId="77777777" w:rsidR="0078300E" w:rsidRDefault="0078300E">
      <w:pPr>
        <w:pStyle w:val="a3"/>
        <w:spacing w:before="8"/>
        <w:rPr>
          <w:sz w:val="16"/>
        </w:rPr>
      </w:pPr>
    </w:p>
    <w:p w14:paraId="565DF03B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CD5E1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6435CBD7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7ED9EE9D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09A3F260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A03</w:t>
      </w:r>
      <w:r w:rsidRPr="006B78DB">
        <w:rPr>
          <w:sz w:val="23"/>
          <w:szCs w:val="23"/>
        </w:rPr>
        <w:t>.</w:t>
      </w:r>
    </w:p>
    <w:p w14:paraId="719611BB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2533305E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C87EDE" wp14:editId="61ACC1F0">
                <wp:simplePos x="0" y="0"/>
                <wp:positionH relativeFrom="page">
                  <wp:posOffset>904875</wp:posOffset>
                </wp:positionH>
                <wp:positionV relativeFrom="paragraph">
                  <wp:posOffset>60960</wp:posOffset>
                </wp:positionV>
                <wp:extent cx="6287135" cy="27336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7336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68F91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214EB17A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2FB5C47" w14:textId="3B98B6D0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3F1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00FEA2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96DC9E" w14:textId="5FA859F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4137CF" w:rsidRPr="006D2960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7F9A7C4D" w14:textId="77777777"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49F8D2F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57F81D9D" w14:textId="6CFD47B5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E571DD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093F1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al IGM al MAI.</w:t>
                            </w:r>
                          </w:p>
                          <w:p w14:paraId="6494EC32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7EDE" id="Text Box 7" o:spid="_x0000_s1028" type="#_x0000_t202" style="position:absolute;margin-left:71.25pt;margin-top:4.8pt;width:495.05pt;height:21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" fillcolor="#a1e7ff" stroked="f">
                <v:textbox inset="0,0,0,0">
                  <w:txbxContent>
                    <w:p w14:paraId="6BD68F91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214EB17A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2FB5C47" w14:textId="3B98B6D0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3F1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00FEA2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96DC9E" w14:textId="5FA859F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4137CF" w:rsidRPr="006D2960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7F9A7C4D" w14:textId="77777777"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49F8D2F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57F81D9D" w14:textId="6CFD47B5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E571DD"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093F17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al IGM al MAI.</w:t>
                      </w:r>
                    </w:p>
                    <w:p w14:paraId="6494EC32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33C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34E9BA7E" wp14:editId="05A43DF5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DBDFC24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3C7ECF90" w14:textId="77777777" w:rsidR="0078300E" w:rsidRDefault="0078300E">
      <w:pPr>
        <w:pStyle w:val="a3"/>
        <w:spacing w:before="9"/>
        <w:rPr>
          <w:b/>
          <w:sz w:val="23"/>
        </w:rPr>
      </w:pPr>
    </w:p>
    <w:p w14:paraId="67EDA306" w14:textId="39CB0795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Constituţia Republicii Moldova </w:t>
      </w:r>
    </w:p>
    <w:p w14:paraId="2294039C" w14:textId="3CEEC448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contravenţional </w:t>
      </w:r>
    </w:p>
    <w:p w14:paraId="235B36C3" w14:textId="2EECE03D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administrativ </w:t>
      </w:r>
    </w:p>
    <w:p w14:paraId="7D50AE6D" w14:textId="2F8421E3" w:rsidR="001E6172" w:rsidRDefault="001E6172" w:rsidP="001E617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1E6172">
        <w:rPr>
          <w:sz w:val="23"/>
          <w:szCs w:val="23"/>
        </w:rPr>
        <w:t>L</w:t>
      </w:r>
      <w:r>
        <w:rPr>
          <w:sz w:val="23"/>
          <w:szCs w:val="23"/>
        </w:rPr>
        <w:t>egea</w:t>
      </w:r>
      <w:r w:rsidRPr="001E6172">
        <w:rPr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 w:rsidRPr="001E6172">
        <w:rPr>
          <w:sz w:val="23"/>
          <w:szCs w:val="23"/>
        </w:rPr>
        <w:t>r. 288</w:t>
      </w:r>
      <w:r w:rsidR="00093F17">
        <w:rPr>
          <w:sz w:val="23"/>
          <w:szCs w:val="23"/>
        </w:rPr>
        <w:t>/</w:t>
      </w:r>
      <w:r w:rsidRPr="001E6172">
        <w:rPr>
          <w:sz w:val="23"/>
          <w:szCs w:val="23"/>
        </w:rPr>
        <w:t>2016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privind funcţionarul public cu statut special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cadrul Ministerului Afacerilor Interne</w:t>
      </w:r>
    </w:p>
    <w:p w14:paraId="1B4098C4" w14:textId="32D1E39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nr.241</w:t>
      </w:r>
      <w:r w:rsidR="00093F17">
        <w:rPr>
          <w:sz w:val="23"/>
          <w:szCs w:val="23"/>
        </w:rPr>
        <w:t>/</w:t>
      </w:r>
      <w:r w:rsidRPr="006F6B90">
        <w:rPr>
          <w:sz w:val="23"/>
          <w:szCs w:val="23"/>
        </w:rPr>
        <w:t>2005 privind prevenirea şi combaterea traficului de fiinţe umane</w:t>
      </w:r>
    </w:p>
    <w:p w14:paraId="183152C6" w14:textId="00201A2A"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</w:t>
      </w:r>
      <w:r w:rsidR="00093F17">
        <w:rPr>
          <w:sz w:val="23"/>
          <w:szCs w:val="23"/>
        </w:rPr>
        <w:t>/</w:t>
      </w:r>
      <w:r w:rsidRPr="006F6B90">
        <w:rPr>
          <w:sz w:val="23"/>
          <w:szCs w:val="23"/>
        </w:rPr>
        <w:t>2000 privind accesul la informaţie</w:t>
      </w:r>
    </w:p>
    <w:p w14:paraId="713E1A0F" w14:textId="0875FFD7" w:rsidR="004C5D1A" w:rsidRDefault="004C5D1A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C5D1A">
        <w:rPr>
          <w:sz w:val="23"/>
          <w:szCs w:val="23"/>
        </w:rPr>
        <w:t>Legea declarării averii și a intereselor personale nr. 133</w:t>
      </w:r>
      <w:r w:rsidR="00093F17">
        <w:rPr>
          <w:sz w:val="23"/>
          <w:szCs w:val="23"/>
        </w:rPr>
        <w:t>/</w:t>
      </w:r>
      <w:r w:rsidRPr="004C5D1A">
        <w:rPr>
          <w:sz w:val="23"/>
          <w:szCs w:val="23"/>
        </w:rPr>
        <w:t>2016</w:t>
      </w:r>
    </w:p>
    <w:p w14:paraId="7962A100" w14:textId="216F6692" w:rsidR="00093F17" w:rsidRPr="00093F17" w:rsidRDefault="00093F17" w:rsidP="00093F17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093F17">
        <w:rPr>
          <w:sz w:val="23"/>
          <w:szCs w:val="23"/>
        </w:rPr>
        <w:t>H</w:t>
      </w:r>
      <w:r>
        <w:rPr>
          <w:sz w:val="23"/>
          <w:szCs w:val="23"/>
        </w:rPr>
        <w:t>G n</w:t>
      </w:r>
      <w:r w:rsidRPr="00093F17">
        <w:rPr>
          <w:sz w:val="23"/>
          <w:szCs w:val="23"/>
        </w:rPr>
        <w:t>r. 1176</w:t>
      </w:r>
      <w:r>
        <w:rPr>
          <w:sz w:val="23"/>
          <w:szCs w:val="23"/>
        </w:rPr>
        <w:t>/</w:t>
      </w:r>
      <w:r w:rsidRPr="00093F17">
        <w:rPr>
          <w:sz w:val="23"/>
          <w:szCs w:val="23"/>
        </w:rPr>
        <w:t>2010</w:t>
      </w:r>
      <w:r>
        <w:rPr>
          <w:sz w:val="23"/>
          <w:szCs w:val="23"/>
        </w:rPr>
        <w:t xml:space="preserve"> </w:t>
      </w:r>
      <w:r w:rsidRPr="00093F17">
        <w:rPr>
          <w:sz w:val="23"/>
          <w:szCs w:val="23"/>
        </w:rPr>
        <w:t>pentru aprobarea Regulamentului cu privire la asigurarea regimului secret</w:t>
      </w:r>
      <w:r>
        <w:rPr>
          <w:sz w:val="23"/>
          <w:szCs w:val="23"/>
        </w:rPr>
        <w:t xml:space="preserve"> </w:t>
      </w:r>
      <w:r w:rsidRPr="00093F17">
        <w:rPr>
          <w:sz w:val="23"/>
          <w:szCs w:val="23"/>
        </w:rPr>
        <w:t>în cadrul autorităţilor publice şi al altor persoane juridice</w:t>
      </w:r>
    </w:p>
    <w:p w14:paraId="767AA3DD" w14:textId="77777777" w:rsid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p w14:paraId="59ED3D36" w14:textId="77777777" w:rsid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p w14:paraId="7D52180E" w14:textId="77777777" w:rsidR="004C5D1A" w:rsidRP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sectPr w:rsidR="004C5D1A" w:rsidRPr="004C5D1A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93F17"/>
    <w:rsid w:val="000B2437"/>
    <w:rsid w:val="000F5833"/>
    <w:rsid w:val="001202BC"/>
    <w:rsid w:val="001505C0"/>
    <w:rsid w:val="001E6172"/>
    <w:rsid w:val="002771D3"/>
    <w:rsid w:val="00396A72"/>
    <w:rsid w:val="003B67E6"/>
    <w:rsid w:val="003F6E74"/>
    <w:rsid w:val="004137CF"/>
    <w:rsid w:val="004528B4"/>
    <w:rsid w:val="00497592"/>
    <w:rsid w:val="004C5D1A"/>
    <w:rsid w:val="00587058"/>
    <w:rsid w:val="00611F82"/>
    <w:rsid w:val="0062497B"/>
    <w:rsid w:val="006620D9"/>
    <w:rsid w:val="006B1548"/>
    <w:rsid w:val="006B78DB"/>
    <w:rsid w:val="006D6C69"/>
    <w:rsid w:val="006F6B90"/>
    <w:rsid w:val="00706E7A"/>
    <w:rsid w:val="00760E46"/>
    <w:rsid w:val="0078300E"/>
    <w:rsid w:val="0099198B"/>
    <w:rsid w:val="00A03BB4"/>
    <w:rsid w:val="00B204C6"/>
    <w:rsid w:val="00BC24E0"/>
    <w:rsid w:val="00C6007B"/>
    <w:rsid w:val="00D75051"/>
    <w:rsid w:val="00E571DD"/>
    <w:rsid w:val="00EA76DE"/>
    <w:rsid w:val="00EF235C"/>
    <w:rsid w:val="00F5232D"/>
    <w:rsid w:val="00FB2E5E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7317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1E6172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a5">
    <w:name w:val="Hyperlink"/>
    <w:basedOn w:val="a0"/>
    <w:uiPriority w:val="99"/>
    <w:unhideWhenUsed/>
    <w:rsid w:val="004137C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3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15</cp:revision>
  <cp:lastPrinted>2023-09-13T08:39:00Z</cp:lastPrinted>
  <dcterms:created xsi:type="dcterms:W3CDTF">2025-12-23T08:36:00Z</dcterms:created>
  <dcterms:modified xsi:type="dcterms:W3CDTF">2025-12-23T08:47:00Z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