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E4DB"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7C391542" wp14:editId="34F188DA">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3635FDB" w14:textId="77777777"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14:anchorId="311BE10C" wp14:editId="159558A3">
                <wp:simplePos x="0" y="0"/>
                <wp:positionH relativeFrom="page">
                  <wp:posOffset>904240</wp:posOffset>
                </wp:positionH>
                <wp:positionV relativeFrom="paragraph">
                  <wp:posOffset>223520</wp:posOffset>
                </wp:positionV>
                <wp:extent cx="6301740" cy="1497965"/>
                <wp:effectExtent l="0" t="0" r="3810" b="698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9796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3BDC0"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EB33542" w14:textId="77777777" w:rsidR="00BC24E0" w:rsidRDefault="00BC24E0">
                            <w:pPr>
                              <w:spacing w:line="270" w:lineRule="exact"/>
                              <w:ind w:left="2852" w:right="2291"/>
                              <w:jc w:val="center"/>
                              <w:rPr>
                                <w:b/>
                                <w:sz w:val="24"/>
                              </w:rPr>
                            </w:pPr>
                            <w:r>
                              <w:rPr>
                                <w:b/>
                                <w:sz w:val="24"/>
                              </w:rPr>
                              <w:t>Inspectoratul General pentru Migrație</w:t>
                            </w:r>
                          </w:p>
                          <w:p w14:paraId="4C0EFBE5" w14:textId="08CF96BF"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D6647D">
                              <w:rPr>
                                <w:b/>
                                <w:sz w:val="24"/>
                              </w:rPr>
                              <w:t>â</w:t>
                            </w:r>
                            <w:r w:rsidR="0062497B">
                              <w:rPr>
                                <w:b/>
                                <w:sz w:val="24"/>
                              </w:rPr>
                              <w:t>nt,</w:t>
                            </w:r>
                            <w:r w:rsidR="0062497B">
                              <w:rPr>
                                <w:b/>
                                <w:spacing w:val="-3"/>
                                <w:sz w:val="24"/>
                              </w:rPr>
                              <w:t xml:space="preserve"> </w:t>
                            </w:r>
                            <w:r>
                              <w:rPr>
                                <w:b/>
                                <w:sz w:val="24"/>
                              </w:rPr>
                              <w:t>124</w:t>
                            </w:r>
                          </w:p>
                          <w:p w14:paraId="75E24EA3" w14:textId="77777777" w:rsidR="00BC24E0" w:rsidRDefault="00BC24E0">
                            <w:pPr>
                              <w:spacing w:line="244" w:lineRule="auto"/>
                              <w:ind w:left="2364" w:right="1798"/>
                              <w:jc w:val="center"/>
                              <w:rPr>
                                <w:b/>
                                <w:sz w:val="24"/>
                              </w:rPr>
                            </w:pPr>
                          </w:p>
                          <w:p w14:paraId="05EFCA3D"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5B2E45EC" w14:textId="5F6D379F" w:rsidR="00BC24E0" w:rsidRPr="002771D3" w:rsidRDefault="00F5232D" w:rsidP="00F41E79">
                            <w:pPr>
                              <w:tabs>
                                <w:tab w:val="left" w:pos="7797"/>
                              </w:tabs>
                              <w:spacing w:line="244" w:lineRule="auto"/>
                              <w:ind w:left="2552" w:right="995" w:hanging="3970"/>
                              <w:jc w:val="center"/>
                              <w:rPr>
                                <w:b/>
                                <w:color w:val="C00000"/>
                                <w:sz w:val="24"/>
                              </w:rPr>
                            </w:pPr>
                            <w:r>
                              <w:rPr>
                                <w:b/>
                                <w:color w:val="C00000"/>
                                <w:sz w:val="24"/>
                              </w:rPr>
                              <w:t xml:space="preserve">                                  </w:t>
                            </w:r>
                            <w:r w:rsidR="0062497B" w:rsidRPr="002771D3">
                              <w:rPr>
                                <w:b/>
                                <w:color w:val="C00000"/>
                                <w:sz w:val="24"/>
                              </w:rPr>
                              <w:t xml:space="preserve">Șef al </w:t>
                            </w:r>
                            <w:r w:rsidR="00D6647D">
                              <w:rPr>
                                <w:b/>
                                <w:color w:val="C00000"/>
                                <w:sz w:val="24"/>
                              </w:rPr>
                              <w:t xml:space="preserve">Direcţiei </w:t>
                            </w:r>
                            <w:r w:rsidR="00CC0F60">
                              <w:rPr>
                                <w:b/>
                                <w:color w:val="C00000"/>
                                <w:sz w:val="24"/>
                              </w:rPr>
                              <w:t>azil și apatridie</w:t>
                            </w:r>
                          </w:p>
                          <w:p w14:paraId="193D5EAE" w14:textId="047F3F95" w:rsidR="0078300E" w:rsidRDefault="0062497B" w:rsidP="004C0B97">
                            <w:pPr>
                              <w:spacing w:line="244" w:lineRule="auto"/>
                              <w:ind w:left="2364" w:right="291" w:hanging="2364"/>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D6647D">
                              <w:rPr>
                                <w:b/>
                                <w:color w:val="C00000"/>
                                <w:sz w:val="24"/>
                              </w:rPr>
                              <w:t xml:space="preserve">, perioadă </w:t>
                            </w:r>
                            <w:r w:rsidR="00CC0F60">
                              <w:rPr>
                                <w:b/>
                                <w:color w:val="C00000"/>
                                <w:sz w:val="24"/>
                              </w:rPr>
                              <w:t>ne</w:t>
                            </w:r>
                            <w:r w:rsidR="00D6647D">
                              <w:rPr>
                                <w:b/>
                                <w:color w:val="C00000"/>
                                <w:sz w:val="24"/>
                              </w:rPr>
                              <w:t>determinată, sursa internă</w:t>
                            </w:r>
                            <w:r w:rsidRPr="002771D3">
                              <w:rPr>
                                <w:b/>
                                <w:color w:val="C00000"/>
                                <w:sz w:val="24"/>
                              </w:rPr>
                              <w:t>)</w:t>
                            </w:r>
                          </w:p>
                          <w:p w14:paraId="6265FAEC" w14:textId="63E9A2AB" w:rsidR="00856A41" w:rsidRPr="00D6647D" w:rsidRDefault="00856A41" w:rsidP="00F5232D">
                            <w:pPr>
                              <w:spacing w:line="244" w:lineRule="auto"/>
                              <w:ind w:left="2364" w:right="1798"/>
                              <w:jc w:val="center"/>
                              <w:rPr>
                                <w:b/>
                                <w:color w:val="FF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BE10C" id="_x0000_t202" coordsize="21600,21600" o:spt="202" path="m,l,21600r21600,l21600,xe">
                <v:stroke joinstyle="miter"/>
                <v:path gradientshapeok="t" o:connecttype="rect"/>
              </v:shapetype>
              <v:shape id="Text Box 12" o:spid="_x0000_s1026" type="#_x0000_t202" style="position:absolute;margin-left:71.2pt;margin-top:17.6pt;width:496.2pt;height:117.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" fillcolor="aqua" stroked="f">
                <v:textbox inset="0,0,0,0">
                  <w:txbxContent>
                    <w:p w14:paraId="32A3BDC0"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EB33542" w14:textId="77777777" w:rsidR="00BC24E0" w:rsidRDefault="00BC24E0">
                      <w:pPr>
                        <w:spacing w:line="270" w:lineRule="exact"/>
                        <w:ind w:left="2852" w:right="2291"/>
                        <w:jc w:val="center"/>
                        <w:rPr>
                          <w:b/>
                          <w:sz w:val="24"/>
                        </w:rPr>
                      </w:pPr>
                      <w:r>
                        <w:rPr>
                          <w:b/>
                          <w:sz w:val="24"/>
                        </w:rPr>
                        <w:t>Inspectoratul General pentru Migrație</w:t>
                      </w:r>
                    </w:p>
                    <w:p w14:paraId="4C0EFBE5" w14:textId="08CF96BF"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D6647D">
                        <w:rPr>
                          <w:b/>
                          <w:sz w:val="24"/>
                        </w:rPr>
                        <w:t>â</w:t>
                      </w:r>
                      <w:r w:rsidR="0062497B">
                        <w:rPr>
                          <w:b/>
                          <w:sz w:val="24"/>
                        </w:rPr>
                        <w:t>nt,</w:t>
                      </w:r>
                      <w:r w:rsidR="0062497B">
                        <w:rPr>
                          <w:b/>
                          <w:spacing w:val="-3"/>
                          <w:sz w:val="24"/>
                        </w:rPr>
                        <w:t xml:space="preserve"> </w:t>
                      </w:r>
                      <w:r>
                        <w:rPr>
                          <w:b/>
                          <w:sz w:val="24"/>
                        </w:rPr>
                        <w:t>124</w:t>
                      </w:r>
                    </w:p>
                    <w:p w14:paraId="75E24EA3" w14:textId="77777777" w:rsidR="00BC24E0" w:rsidRDefault="00BC24E0">
                      <w:pPr>
                        <w:spacing w:line="244" w:lineRule="auto"/>
                        <w:ind w:left="2364" w:right="1798"/>
                        <w:jc w:val="center"/>
                        <w:rPr>
                          <w:b/>
                          <w:sz w:val="24"/>
                        </w:rPr>
                      </w:pPr>
                    </w:p>
                    <w:p w14:paraId="05EFCA3D"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5B2E45EC" w14:textId="5F6D379F" w:rsidR="00BC24E0" w:rsidRPr="002771D3" w:rsidRDefault="00F5232D" w:rsidP="00F41E79">
                      <w:pPr>
                        <w:tabs>
                          <w:tab w:val="left" w:pos="7797"/>
                        </w:tabs>
                        <w:spacing w:line="244" w:lineRule="auto"/>
                        <w:ind w:left="2552" w:right="995" w:hanging="3970"/>
                        <w:jc w:val="center"/>
                        <w:rPr>
                          <w:b/>
                          <w:color w:val="C00000"/>
                          <w:sz w:val="24"/>
                        </w:rPr>
                      </w:pPr>
                      <w:r>
                        <w:rPr>
                          <w:b/>
                          <w:color w:val="C00000"/>
                          <w:sz w:val="24"/>
                        </w:rPr>
                        <w:t xml:space="preserve">                                  </w:t>
                      </w:r>
                      <w:r w:rsidR="0062497B" w:rsidRPr="002771D3">
                        <w:rPr>
                          <w:b/>
                          <w:color w:val="C00000"/>
                          <w:sz w:val="24"/>
                        </w:rPr>
                        <w:t xml:space="preserve">Șef al </w:t>
                      </w:r>
                      <w:r w:rsidR="00D6647D">
                        <w:rPr>
                          <w:b/>
                          <w:color w:val="C00000"/>
                          <w:sz w:val="24"/>
                        </w:rPr>
                        <w:t xml:space="preserve">Direcţiei </w:t>
                      </w:r>
                      <w:r w:rsidR="00CC0F60">
                        <w:rPr>
                          <w:b/>
                          <w:color w:val="C00000"/>
                          <w:sz w:val="24"/>
                        </w:rPr>
                        <w:t>azil și apatridie</w:t>
                      </w:r>
                    </w:p>
                    <w:p w14:paraId="193D5EAE" w14:textId="047F3F95" w:rsidR="0078300E" w:rsidRDefault="0062497B" w:rsidP="004C0B97">
                      <w:pPr>
                        <w:spacing w:line="244" w:lineRule="auto"/>
                        <w:ind w:left="2364" w:right="291" w:hanging="2364"/>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D6647D">
                        <w:rPr>
                          <w:b/>
                          <w:color w:val="C00000"/>
                          <w:sz w:val="24"/>
                        </w:rPr>
                        <w:t xml:space="preserve">, perioadă </w:t>
                      </w:r>
                      <w:r w:rsidR="00CC0F60">
                        <w:rPr>
                          <w:b/>
                          <w:color w:val="C00000"/>
                          <w:sz w:val="24"/>
                        </w:rPr>
                        <w:t>ne</w:t>
                      </w:r>
                      <w:r w:rsidR="00D6647D">
                        <w:rPr>
                          <w:b/>
                          <w:color w:val="C00000"/>
                          <w:sz w:val="24"/>
                        </w:rPr>
                        <w:t>determinată, sursa internă</w:t>
                      </w:r>
                      <w:r w:rsidRPr="002771D3">
                        <w:rPr>
                          <w:b/>
                          <w:color w:val="C00000"/>
                          <w:sz w:val="24"/>
                        </w:rPr>
                        <w:t>)</w:t>
                      </w:r>
                    </w:p>
                    <w:p w14:paraId="6265FAEC" w14:textId="63E9A2AB" w:rsidR="00856A41" w:rsidRPr="00D6647D" w:rsidRDefault="00856A41" w:rsidP="00F5232D">
                      <w:pPr>
                        <w:spacing w:line="244" w:lineRule="auto"/>
                        <w:ind w:left="2364" w:right="1798"/>
                        <w:jc w:val="center"/>
                        <w:rPr>
                          <w:b/>
                          <w:color w:val="FF0000"/>
                          <w:sz w:val="24"/>
                        </w:rPr>
                      </w:pPr>
                    </w:p>
                  </w:txbxContent>
                </v:textbox>
                <w10:wrap type="topAndBottom" anchorx="page"/>
              </v:shape>
            </w:pict>
          </mc:Fallback>
        </mc:AlternateContent>
      </w:r>
    </w:p>
    <w:p w14:paraId="3661142C" w14:textId="77777777" w:rsidR="0078300E" w:rsidRDefault="0078300E">
      <w:pPr>
        <w:pStyle w:val="a3"/>
        <w:spacing w:before="4"/>
        <w:rPr>
          <w:b/>
          <w:sz w:val="22"/>
        </w:rPr>
      </w:pPr>
    </w:p>
    <w:p w14:paraId="454FBDFE"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1F38833B" w14:textId="77777777" w:rsidR="0078300E" w:rsidRDefault="0078300E">
      <w:pPr>
        <w:pStyle w:val="a3"/>
        <w:spacing w:before="9"/>
        <w:rPr>
          <w:sz w:val="16"/>
        </w:rPr>
      </w:pPr>
    </w:p>
    <w:p w14:paraId="34EF2FBD" w14:textId="77777777" w:rsidR="000147FB" w:rsidRDefault="000147FB" w:rsidP="009B5DB0">
      <w:pPr>
        <w:pStyle w:val="1"/>
        <w:spacing w:before="95"/>
        <w:ind w:right="215" w:firstLine="519"/>
        <w:jc w:val="both"/>
        <w:rPr>
          <w:b w:val="0"/>
          <w:bCs w:val="0"/>
        </w:rPr>
      </w:pPr>
      <w:r w:rsidRPr="000147FB">
        <w:rPr>
          <w:b w:val="0"/>
          <w:bCs w:val="0"/>
        </w:rPr>
        <w:t>Planificarea, organizarea, conducerea și coordonarea activității Direcției azil și apatridie a Inspectoratului General pentru Migrație în vederea asigurării implementării legislației naționale și tratatelor internaționale la care Republica Moldova este parte în domeniile azilului și apatridiei, cu respectarea drepturilor fundamentale ale omului și garantarea ordinii și securității publice a statului.</w:t>
      </w:r>
    </w:p>
    <w:p w14:paraId="1F2FC6D3" w14:textId="46653D58" w:rsidR="006849D8" w:rsidRDefault="001D14DE" w:rsidP="009B5DB0">
      <w:pPr>
        <w:pStyle w:val="1"/>
        <w:spacing w:before="95"/>
        <w:ind w:right="215" w:firstLine="519"/>
        <w:jc w:val="both"/>
        <w:rPr>
          <w:b w:val="0"/>
          <w:bCs w:val="0"/>
          <w:sz w:val="23"/>
          <w:szCs w:val="23"/>
        </w:rPr>
      </w:pPr>
      <w:r>
        <w:rPr>
          <w:b w:val="0"/>
          <w:bCs w:val="0"/>
          <w:sz w:val="23"/>
          <w:szCs w:val="23"/>
        </w:rPr>
        <w:t xml:space="preserve">   </w:t>
      </w:r>
    </w:p>
    <w:p w14:paraId="06EB582F" w14:textId="77777777" w:rsidR="0078300E" w:rsidRPr="001D14DE" w:rsidRDefault="006849D8" w:rsidP="001D14DE">
      <w:pPr>
        <w:pStyle w:val="1"/>
        <w:spacing w:before="95"/>
        <w:ind w:left="2147"/>
        <w:jc w:val="both"/>
        <w:rPr>
          <w:b w:val="0"/>
          <w:bCs w:val="0"/>
          <w:sz w:val="23"/>
          <w:szCs w:val="23"/>
        </w:rPr>
      </w:pPr>
      <w:r>
        <w:rPr>
          <w:b w:val="0"/>
          <w:bCs w:val="0"/>
          <w:sz w:val="23"/>
          <w:szCs w:val="23"/>
        </w:rPr>
        <w:t xml:space="preserve">                                    </w:t>
      </w:r>
      <w:r w:rsidR="001D14DE">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0DA2BA26" w14:textId="77777777"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14:anchorId="1D761F70" wp14:editId="07F734BF">
                <wp:simplePos x="0" y="0"/>
                <wp:positionH relativeFrom="page">
                  <wp:posOffset>952500</wp:posOffset>
                </wp:positionH>
                <wp:positionV relativeFrom="paragraph">
                  <wp:posOffset>191135</wp:posOffset>
                </wp:positionV>
                <wp:extent cx="6221095" cy="2105025"/>
                <wp:effectExtent l="0" t="0" r="8255" b="952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10502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BEA4A" w14:textId="5988517A" w:rsidR="006849D8" w:rsidRPr="006849D8" w:rsidRDefault="006B78DB" w:rsidP="006849D8">
                            <w:pPr>
                              <w:pStyle w:val="a3"/>
                              <w:numPr>
                                <w:ilvl w:val="0"/>
                                <w:numId w:val="6"/>
                              </w:numPr>
                              <w:tabs>
                                <w:tab w:val="left" w:pos="540"/>
                              </w:tabs>
                              <w:spacing w:line="276" w:lineRule="auto"/>
                              <w:ind w:left="142" w:right="31" w:hanging="284"/>
                              <w:jc w:val="both"/>
                              <w:rPr>
                                <w:sz w:val="28"/>
                                <w:szCs w:val="28"/>
                              </w:rPr>
                            </w:pPr>
                            <w:r w:rsidRPr="006849D8">
                              <w:rPr>
                                <w:sz w:val="28"/>
                                <w:szCs w:val="28"/>
                              </w:rPr>
                              <w:t xml:space="preserve"> </w:t>
                            </w:r>
                            <w:r w:rsidR="006849D8" w:rsidRPr="006849D8">
                              <w:rPr>
                                <w:sz w:val="28"/>
                                <w:szCs w:val="28"/>
                              </w:rPr>
                              <w:t>1.</w:t>
                            </w:r>
                            <w:r w:rsidR="006849D8">
                              <w:rPr>
                                <w:sz w:val="28"/>
                                <w:szCs w:val="28"/>
                              </w:rPr>
                              <w:t xml:space="preserve"> </w:t>
                            </w:r>
                            <w:r w:rsidR="000147FB" w:rsidRPr="000147FB">
                              <w:rPr>
                                <w:sz w:val="24"/>
                                <w:szCs w:val="24"/>
                              </w:rPr>
                              <w:t>Asigurarea evaluării necesității și propunerii acordării protecției temporare, a propunerii înființării centrelor de cazare pentru solicitanții de azil și beneficiarii de protecție internațională, precum și a propunerii preluării refugiaților aflați în nevoie de reinstalare, recunoscuți conform Convenției privind statutul refugiaților din 28 iulie 1951</w:t>
                            </w:r>
                            <w:r w:rsidR="009B5DB0">
                              <w:rPr>
                                <w:sz w:val="24"/>
                                <w:szCs w:val="24"/>
                              </w:rPr>
                              <w:t>;</w:t>
                            </w:r>
                          </w:p>
                          <w:p w14:paraId="2AC7E1A4" w14:textId="03974B65" w:rsid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2. </w:t>
                            </w:r>
                            <w:r w:rsidR="000147FB" w:rsidRPr="000147FB">
                              <w:rPr>
                                <w:sz w:val="24"/>
                                <w:szCs w:val="24"/>
                              </w:rPr>
                              <w:t>Asigurarea punerii în executare, respectării și supravegherii aplicării actelor normative, tratatelor internaționale la care Republica Moldova este parte și documentelor de politici în domeniile azilului și apatridiei, cu respectarea drepturilor fundamentale ale omului și garantarea ordinii și securității publice a statului</w:t>
                            </w:r>
                            <w:r w:rsidRPr="006849D8">
                              <w:rPr>
                                <w:sz w:val="24"/>
                                <w:szCs w:val="24"/>
                              </w:rPr>
                              <w:t>.</w:t>
                            </w:r>
                          </w:p>
                          <w:p w14:paraId="5128125D" w14:textId="077395EC" w:rsidR="006849D8" w:rsidRP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3. </w:t>
                            </w:r>
                            <w:r w:rsidR="000147FB" w:rsidRPr="000147FB">
                              <w:rPr>
                                <w:sz w:val="24"/>
                                <w:szCs w:val="24"/>
                              </w:rPr>
                              <w:t>Planificarea, organizarea, coordonarea și dirijarea activităților la nivel național și instituțional în domeniile azilului și apatridiei</w:t>
                            </w:r>
                            <w:r w:rsidR="009B5DB0" w:rsidRPr="009B5DB0">
                              <w:rPr>
                                <w:sz w:val="24"/>
                                <w:szCs w:val="24"/>
                              </w:rPr>
                              <w:t>.</w:t>
                            </w:r>
                          </w:p>
                          <w:p w14:paraId="0955660F" w14:textId="77777777" w:rsidR="006849D8" w:rsidRPr="006849D8" w:rsidRDefault="006849D8" w:rsidP="006849D8">
                            <w:pPr>
                              <w:pStyle w:val="a3"/>
                              <w:numPr>
                                <w:ilvl w:val="0"/>
                                <w:numId w:val="6"/>
                              </w:numPr>
                              <w:tabs>
                                <w:tab w:val="left" w:pos="540"/>
                              </w:tabs>
                              <w:spacing w:line="276" w:lineRule="auto"/>
                              <w:ind w:right="31"/>
                              <w:jc w:val="both"/>
                              <w:rPr>
                                <w:sz w:val="28"/>
                                <w:szCs w:val="28"/>
                              </w:rPr>
                            </w:pPr>
                          </w:p>
                          <w:p w14:paraId="2C3912FC" w14:textId="77777777" w:rsidR="001D14DE" w:rsidRPr="001D14DE" w:rsidRDefault="001D14DE" w:rsidP="001D14DE">
                            <w:pPr>
                              <w:pStyle w:val="a3"/>
                              <w:numPr>
                                <w:ilvl w:val="0"/>
                                <w:numId w:val="6"/>
                              </w:numPr>
                              <w:tabs>
                                <w:tab w:val="left" w:pos="540"/>
                              </w:tabs>
                              <w:spacing w:line="276" w:lineRule="auto"/>
                              <w:ind w:right="31"/>
                              <w:jc w:val="both"/>
                              <w:rPr>
                                <w:sz w:val="23"/>
                                <w:szCs w:val="23"/>
                              </w:rPr>
                            </w:pPr>
                          </w:p>
                          <w:p w14:paraId="249A169B" w14:textId="77777777" w:rsidR="00C6007B" w:rsidRPr="006B78DB" w:rsidRDefault="006849D8" w:rsidP="001D14DE">
                            <w:pPr>
                              <w:pStyle w:val="a3"/>
                              <w:numPr>
                                <w:ilvl w:val="0"/>
                                <w:numId w:val="6"/>
                              </w:numPr>
                              <w:tabs>
                                <w:tab w:val="left" w:pos="540"/>
                              </w:tabs>
                              <w:spacing w:line="276" w:lineRule="auto"/>
                              <w:ind w:right="31"/>
                              <w:jc w:val="both"/>
                              <w:rPr>
                                <w:sz w:val="23"/>
                                <w:szCs w:val="23"/>
                              </w:rPr>
                            </w:pPr>
                            <w:r>
                              <w:rPr>
                                <w:sz w:val="23"/>
                                <w:szCs w:val="23"/>
                              </w:rPr>
                              <w:t xml:space="preserve"> </w:t>
                            </w:r>
                          </w:p>
                          <w:p w14:paraId="4661EF9B" w14:textId="77777777"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1F70" id="Text Box 11" o:spid="_x0000_s1027" type="#_x0000_t202" style="position:absolute;margin-left:75pt;margin-top:15.05pt;width:489.85pt;height:165.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" fillcolor="#fcfbf9" stroked="f">
                <v:textbox inset="0,0,0,0">
                  <w:txbxContent>
                    <w:p w14:paraId="372BEA4A" w14:textId="5988517A" w:rsidR="006849D8" w:rsidRPr="006849D8" w:rsidRDefault="006B78DB" w:rsidP="006849D8">
                      <w:pPr>
                        <w:pStyle w:val="a3"/>
                        <w:numPr>
                          <w:ilvl w:val="0"/>
                          <w:numId w:val="6"/>
                        </w:numPr>
                        <w:tabs>
                          <w:tab w:val="left" w:pos="540"/>
                        </w:tabs>
                        <w:spacing w:line="276" w:lineRule="auto"/>
                        <w:ind w:left="142" w:right="31" w:hanging="284"/>
                        <w:jc w:val="both"/>
                        <w:rPr>
                          <w:sz w:val="28"/>
                          <w:szCs w:val="28"/>
                        </w:rPr>
                      </w:pPr>
                      <w:r w:rsidRPr="006849D8">
                        <w:rPr>
                          <w:sz w:val="28"/>
                          <w:szCs w:val="28"/>
                        </w:rPr>
                        <w:t xml:space="preserve"> </w:t>
                      </w:r>
                      <w:r w:rsidR="006849D8" w:rsidRPr="006849D8">
                        <w:rPr>
                          <w:sz w:val="28"/>
                          <w:szCs w:val="28"/>
                        </w:rPr>
                        <w:t>1.</w:t>
                      </w:r>
                      <w:r w:rsidR="006849D8">
                        <w:rPr>
                          <w:sz w:val="28"/>
                          <w:szCs w:val="28"/>
                        </w:rPr>
                        <w:t xml:space="preserve"> </w:t>
                      </w:r>
                      <w:r w:rsidR="000147FB" w:rsidRPr="000147FB">
                        <w:rPr>
                          <w:sz w:val="24"/>
                          <w:szCs w:val="24"/>
                        </w:rPr>
                        <w:t>Asigurarea evaluării necesității și propunerii acordării protecției temporare, a propunerii înființării centrelor de cazare pentru solicitanții de azil și beneficiarii de protecție internațională, precum și a propunerii preluării refugiaților aflați în nevoie de reinstalare, recunoscuți conform Convenției privind statutul refugiaților din 28 iulie 1951</w:t>
                      </w:r>
                      <w:r w:rsidR="009B5DB0">
                        <w:rPr>
                          <w:sz w:val="24"/>
                          <w:szCs w:val="24"/>
                        </w:rPr>
                        <w:t>;</w:t>
                      </w:r>
                    </w:p>
                    <w:p w14:paraId="2AC7E1A4" w14:textId="03974B65" w:rsid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2. </w:t>
                      </w:r>
                      <w:r w:rsidR="000147FB" w:rsidRPr="000147FB">
                        <w:rPr>
                          <w:sz w:val="24"/>
                          <w:szCs w:val="24"/>
                        </w:rPr>
                        <w:t>Asigurarea punerii în executare, respectării și supravegherii aplicării actelor normative, tratatelor internaționale la care Republica Moldova este parte și documentelor de politici în domeniile azilului și apatridiei, cu respectarea drepturilor fundamentale ale omului și garantarea ordinii și securității publice a statului</w:t>
                      </w:r>
                      <w:r w:rsidRPr="006849D8">
                        <w:rPr>
                          <w:sz w:val="24"/>
                          <w:szCs w:val="24"/>
                        </w:rPr>
                        <w:t>.</w:t>
                      </w:r>
                    </w:p>
                    <w:p w14:paraId="5128125D" w14:textId="077395EC" w:rsidR="006849D8" w:rsidRP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3. </w:t>
                      </w:r>
                      <w:r w:rsidR="000147FB" w:rsidRPr="000147FB">
                        <w:rPr>
                          <w:sz w:val="24"/>
                          <w:szCs w:val="24"/>
                        </w:rPr>
                        <w:t>Planificarea, organizarea, coordonarea și dirijarea activităților la nivel național și instituțional în domeniile azilului și apatridiei</w:t>
                      </w:r>
                      <w:r w:rsidR="009B5DB0" w:rsidRPr="009B5DB0">
                        <w:rPr>
                          <w:sz w:val="24"/>
                          <w:szCs w:val="24"/>
                        </w:rPr>
                        <w:t>.</w:t>
                      </w:r>
                    </w:p>
                    <w:p w14:paraId="0955660F" w14:textId="77777777" w:rsidR="006849D8" w:rsidRPr="006849D8" w:rsidRDefault="006849D8" w:rsidP="006849D8">
                      <w:pPr>
                        <w:pStyle w:val="a3"/>
                        <w:numPr>
                          <w:ilvl w:val="0"/>
                          <w:numId w:val="6"/>
                        </w:numPr>
                        <w:tabs>
                          <w:tab w:val="left" w:pos="540"/>
                        </w:tabs>
                        <w:spacing w:line="276" w:lineRule="auto"/>
                        <w:ind w:right="31"/>
                        <w:jc w:val="both"/>
                        <w:rPr>
                          <w:sz w:val="28"/>
                          <w:szCs w:val="28"/>
                        </w:rPr>
                      </w:pPr>
                    </w:p>
                    <w:p w14:paraId="2C3912FC" w14:textId="77777777" w:rsidR="001D14DE" w:rsidRPr="001D14DE" w:rsidRDefault="001D14DE" w:rsidP="001D14DE">
                      <w:pPr>
                        <w:pStyle w:val="a3"/>
                        <w:numPr>
                          <w:ilvl w:val="0"/>
                          <w:numId w:val="6"/>
                        </w:numPr>
                        <w:tabs>
                          <w:tab w:val="left" w:pos="540"/>
                        </w:tabs>
                        <w:spacing w:line="276" w:lineRule="auto"/>
                        <w:ind w:right="31"/>
                        <w:jc w:val="both"/>
                        <w:rPr>
                          <w:sz w:val="23"/>
                          <w:szCs w:val="23"/>
                        </w:rPr>
                      </w:pPr>
                    </w:p>
                    <w:p w14:paraId="249A169B" w14:textId="77777777" w:rsidR="00C6007B" w:rsidRPr="006B78DB" w:rsidRDefault="006849D8" w:rsidP="001D14DE">
                      <w:pPr>
                        <w:pStyle w:val="a3"/>
                        <w:numPr>
                          <w:ilvl w:val="0"/>
                          <w:numId w:val="6"/>
                        </w:numPr>
                        <w:tabs>
                          <w:tab w:val="left" w:pos="540"/>
                        </w:tabs>
                        <w:spacing w:line="276" w:lineRule="auto"/>
                        <w:ind w:right="31"/>
                        <w:jc w:val="both"/>
                        <w:rPr>
                          <w:sz w:val="23"/>
                          <w:szCs w:val="23"/>
                        </w:rPr>
                      </w:pPr>
                      <w:r>
                        <w:rPr>
                          <w:sz w:val="23"/>
                          <w:szCs w:val="23"/>
                        </w:rPr>
                        <w:t xml:space="preserve"> </w:t>
                      </w:r>
                    </w:p>
                    <w:p w14:paraId="4661EF9B" w14:textId="77777777" w:rsidR="0078300E" w:rsidRDefault="0078300E" w:rsidP="003B67E6">
                      <w:pPr>
                        <w:pStyle w:val="a3"/>
                        <w:tabs>
                          <w:tab w:val="left" w:pos="552"/>
                        </w:tabs>
                        <w:ind w:left="142" w:right="35" w:firstLine="142"/>
                      </w:pPr>
                    </w:p>
                  </w:txbxContent>
                </v:textbox>
                <w10:wrap type="topAndBottom" anchorx="page"/>
              </v:shape>
            </w:pict>
          </mc:Fallback>
        </mc:AlternateContent>
      </w:r>
    </w:p>
    <w:p w14:paraId="36CC0AB0" w14:textId="77777777" w:rsidR="00D75051" w:rsidRDefault="00D75051">
      <w:pPr>
        <w:pStyle w:val="a3"/>
      </w:pPr>
    </w:p>
    <w:p w14:paraId="4CC2D555"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697EFE16" w14:textId="77777777"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47E67486" w14:textId="77777777" w:rsidR="006B78DB" w:rsidRPr="006B78DB" w:rsidRDefault="006B78DB" w:rsidP="006B78DB">
      <w:pPr>
        <w:pStyle w:val="2"/>
        <w:rPr>
          <w:u w:val="thick"/>
          <w:shd w:val="clear" w:color="auto" w:fill="00FF00"/>
        </w:rPr>
      </w:pPr>
    </w:p>
    <w:p w14:paraId="6F110D0C" w14:textId="77777777" w:rsidR="006B78DB" w:rsidRPr="006849D8" w:rsidRDefault="0062497B" w:rsidP="003B67E6">
      <w:pPr>
        <w:pStyle w:val="a3"/>
        <w:spacing w:line="227" w:lineRule="exact"/>
        <w:ind w:left="284" w:firstLine="425"/>
        <w:rPr>
          <w:sz w:val="24"/>
          <w:szCs w:val="24"/>
        </w:rPr>
      </w:pPr>
      <w:r w:rsidRPr="006849D8">
        <w:rPr>
          <w:b/>
          <w:bCs/>
          <w:sz w:val="24"/>
          <w:szCs w:val="24"/>
        </w:rPr>
        <w:t>La</w:t>
      </w:r>
      <w:r w:rsidRPr="006849D8">
        <w:rPr>
          <w:b/>
          <w:bCs/>
          <w:spacing w:val="36"/>
          <w:sz w:val="24"/>
          <w:szCs w:val="24"/>
        </w:rPr>
        <w:t xml:space="preserve"> </w:t>
      </w:r>
      <w:r w:rsidRPr="006849D8">
        <w:rPr>
          <w:b/>
          <w:bCs/>
          <w:sz w:val="24"/>
          <w:szCs w:val="24"/>
        </w:rPr>
        <w:t>funcția</w:t>
      </w:r>
      <w:r w:rsidRPr="006849D8">
        <w:rPr>
          <w:b/>
          <w:bCs/>
          <w:spacing w:val="34"/>
          <w:sz w:val="24"/>
          <w:szCs w:val="24"/>
        </w:rPr>
        <w:t xml:space="preserve"> </w:t>
      </w:r>
      <w:r w:rsidRPr="006849D8">
        <w:rPr>
          <w:b/>
          <w:bCs/>
          <w:sz w:val="24"/>
          <w:szCs w:val="24"/>
        </w:rPr>
        <w:t>publică</w:t>
      </w:r>
      <w:r w:rsidRPr="006849D8">
        <w:rPr>
          <w:b/>
          <w:bCs/>
          <w:spacing w:val="35"/>
          <w:sz w:val="24"/>
          <w:szCs w:val="24"/>
        </w:rPr>
        <w:t xml:space="preserve"> </w:t>
      </w:r>
      <w:r w:rsidR="000F5833" w:rsidRPr="006849D8">
        <w:rPr>
          <w:b/>
          <w:bCs/>
          <w:sz w:val="24"/>
          <w:szCs w:val="24"/>
        </w:rPr>
        <w:t xml:space="preserve">cu statut special </w:t>
      </w:r>
      <w:r w:rsidRPr="006849D8">
        <w:rPr>
          <w:b/>
          <w:bCs/>
          <w:sz w:val="24"/>
          <w:szCs w:val="24"/>
        </w:rPr>
        <w:t xml:space="preserve">de </w:t>
      </w:r>
      <w:r w:rsidR="000F5833" w:rsidRPr="006849D8">
        <w:rPr>
          <w:b/>
          <w:bCs/>
          <w:sz w:val="24"/>
          <w:szCs w:val="24"/>
        </w:rPr>
        <w:t>conducere</w:t>
      </w:r>
      <w:r w:rsidRPr="006849D8">
        <w:rPr>
          <w:b/>
          <w:bCs/>
          <w:spacing w:val="33"/>
          <w:sz w:val="24"/>
          <w:szCs w:val="24"/>
        </w:rPr>
        <w:t xml:space="preserve"> </w:t>
      </w:r>
      <w:r w:rsidRPr="006849D8">
        <w:rPr>
          <w:b/>
          <w:bCs/>
          <w:sz w:val="24"/>
          <w:szCs w:val="24"/>
        </w:rPr>
        <w:t>vacantă</w:t>
      </w:r>
      <w:r w:rsidRPr="006849D8">
        <w:rPr>
          <w:b/>
          <w:bCs/>
          <w:spacing w:val="37"/>
          <w:sz w:val="24"/>
          <w:szCs w:val="24"/>
        </w:rPr>
        <w:t xml:space="preserve"> </w:t>
      </w:r>
      <w:r w:rsidRPr="006849D8">
        <w:rPr>
          <w:b/>
          <w:bCs/>
          <w:sz w:val="24"/>
          <w:szCs w:val="24"/>
        </w:rPr>
        <w:t>poate</w:t>
      </w:r>
      <w:r w:rsidRPr="006849D8">
        <w:rPr>
          <w:b/>
          <w:bCs/>
          <w:spacing w:val="34"/>
          <w:sz w:val="24"/>
          <w:szCs w:val="24"/>
        </w:rPr>
        <w:t xml:space="preserve"> </w:t>
      </w:r>
      <w:r w:rsidRPr="006849D8">
        <w:rPr>
          <w:b/>
          <w:bCs/>
          <w:sz w:val="24"/>
          <w:szCs w:val="24"/>
        </w:rPr>
        <w:t>candida</w:t>
      </w:r>
      <w:r w:rsidRPr="006849D8">
        <w:rPr>
          <w:b/>
          <w:bCs/>
          <w:spacing w:val="34"/>
          <w:sz w:val="24"/>
          <w:szCs w:val="24"/>
        </w:rPr>
        <w:t xml:space="preserve"> </w:t>
      </w:r>
      <w:r w:rsidRPr="006849D8">
        <w:rPr>
          <w:b/>
          <w:bCs/>
          <w:sz w:val="24"/>
          <w:szCs w:val="24"/>
        </w:rPr>
        <w:t>persoana</w:t>
      </w:r>
      <w:r w:rsidRPr="006849D8">
        <w:rPr>
          <w:b/>
          <w:bCs/>
          <w:spacing w:val="35"/>
          <w:sz w:val="24"/>
          <w:szCs w:val="24"/>
        </w:rPr>
        <w:t xml:space="preserve"> </w:t>
      </w:r>
      <w:r w:rsidRPr="006849D8">
        <w:rPr>
          <w:b/>
          <w:bCs/>
          <w:sz w:val="24"/>
          <w:szCs w:val="24"/>
        </w:rPr>
        <w:t>care</w:t>
      </w:r>
      <w:r w:rsidRPr="006849D8">
        <w:rPr>
          <w:b/>
          <w:bCs/>
          <w:spacing w:val="34"/>
          <w:sz w:val="24"/>
          <w:szCs w:val="24"/>
        </w:rPr>
        <w:t xml:space="preserve"> </w:t>
      </w:r>
      <w:r w:rsidRPr="006849D8">
        <w:rPr>
          <w:b/>
          <w:bCs/>
          <w:sz w:val="24"/>
          <w:szCs w:val="24"/>
        </w:rPr>
        <w:t>îndeplinește următoarele</w:t>
      </w:r>
      <w:r w:rsidRPr="006849D8">
        <w:rPr>
          <w:b/>
          <w:bCs/>
          <w:spacing w:val="-3"/>
          <w:sz w:val="24"/>
          <w:szCs w:val="24"/>
        </w:rPr>
        <w:t xml:space="preserve"> </w:t>
      </w:r>
      <w:r w:rsidRPr="006849D8">
        <w:rPr>
          <w:b/>
          <w:bCs/>
          <w:sz w:val="24"/>
          <w:szCs w:val="24"/>
        </w:rPr>
        <w:t>condiții</w:t>
      </w:r>
      <w:r w:rsidRPr="006849D8">
        <w:rPr>
          <w:b/>
          <w:bCs/>
          <w:spacing w:val="-1"/>
          <w:sz w:val="24"/>
          <w:szCs w:val="24"/>
        </w:rPr>
        <w:t xml:space="preserve"> </w:t>
      </w:r>
      <w:r w:rsidRPr="006849D8">
        <w:rPr>
          <w:b/>
          <w:bCs/>
          <w:sz w:val="24"/>
          <w:szCs w:val="24"/>
        </w:rPr>
        <w:t>generale</w:t>
      </w:r>
      <w:r w:rsidRPr="006849D8">
        <w:rPr>
          <w:sz w:val="24"/>
          <w:szCs w:val="24"/>
        </w:rPr>
        <w:t>:</w:t>
      </w:r>
    </w:p>
    <w:p w14:paraId="7C2E736D" w14:textId="77777777" w:rsidR="00D75051" w:rsidRPr="006849D8" w:rsidRDefault="00D75051" w:rsidP="006B78DB">
      <w:pPr>
        <w:pStyle w:val="a3"/>
        <w:spacing w:line="227" w:lineRule="exact"/>
        <w:ind w:left="765"/>
        <w:rPr>
          <w:sz w:val="24"/>
          <w:szCs w:val="24"/>
        </w:rPr>
      </w:pPr>
    </w:p>
    <w:p w14:paraId="1D0F165C"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deține</w:t>
      </w:r>
      <w:r w:rsidR="0062497B" w:rsidRPr="006849D8">
        <w:rPr>
          <w:spacing w:val="-5"/>
          <w:sz w:val="24"/>
          <w:szCs w:val="24"/>
        </w:rPr>
        <w:t xml:space="preserve"> </w:t>
      </w:r>
      <w:r w:rsidR="0062497B" w:rsidRPr="006849D8">
        <w:rPr>
          <w:sz w:val="24"/>
          <w:szCs w:val="24"/>
        </w:rPr>
        <w:t>cetățenia</w:t>
      </w:r>
      <w:r w:rsidR="0062497B" w:rsidRPr="006849D8">
        <w:rPr>
          <w:spacing w:val="-3"/>
          <w:sz w:val="24"/>
          <w:szCs w:val="24"/>
        </w:rPr>
        <w:t xml:space="preserve"> </w:t>
      </w:r>
      <w:r w:rsidR="0062497B" w:rsidRPr="006849D8">
        <w:rPr>
          <w:sz w:val="24"/>
          <w:szCs w:val="24"/>
        </w:rPr>
        <w:t>Republicii</w:t>
      </w:r>
      <w:r w:rsidR="0062497B" w:rsidRPr="006849D8">
        <w:rPr>
          <w:spacing w:val="-4"/>
          <w:sz w:val="24"/>
          <w:szCs w:val="24"/>
        </w:rPr>
        <w:t xml:space="preserve"> </w:t>
      </w:r>
      <w:r w:rsidR="0062497B" w:rsidRPr="006849D8">
        <w:rPr>
          <w:sz w:val="24"/>
          <w:szCs w:val="24"/>
        </w:rPr>
        <w:t>Moldova;</w:t>
      </w:r>
    </w:p>
    <w:p w14:paraId="66D98157" w14:textId="77777777" w:rsidR="0078300E" w:rsidRPr="006849D8" w:rsidRDefault="0062497B" w:rsidP="000147FB">
      <w:pPr>
        <w:pStyle w:val="a4"/>
        <w:numPr>
          <w:ilvl w:val="0"/>
          <w:numId w:val="4"/>
        </w:numPr>
        <w:tabs>
          <w:tab w:val="left" w:pos="996"/>
        </w:tabs>
        <w:ind w:right="527" w:firstLine="0"/>
        <w:rPr>
          <w:sz w:val="24"/>
          <w:szCs w:val="24"/>
        </w:rPr>
      </w:pPr>
      <w:r w:rsidRPr="006849D8">
        <w:rPr>
          <w:sz w:val="24"/>
          <w:szCs w:val="24"/>
        </w:rPr>
        <w:t>este</w:t>
      </w:r>
      <w:r w:rsidRPr="006849D8">
        <w:rPr>
          <w:spacing w:val="16"/>
          <w:sz w:val="24"/>
          <w:szCs w:val="24"/>
        </w:rPr>
        <w:t xml:space="preserve"> </w:t>
      </w:r>
      <w:r w:rsidRPr="006849D8">
        <w:rPr>
          <w:sz w:val="24"/>
          <w:szCs w:val="24"/>
        </w:rPr>
        <w:t>apt/ă,</w:t>
      </w:r>
      <w:r w:rsidRPr="006849D8">
        <w:rPr>
          <w:spacing w:val="19"/>
          <w:sz w:val="24"/>
          <w:szCs w:val="24"/>
        </w:rPr>
        <w:t xml:space="preserve"> </w:t>
      </w:r>
      <w:r w:rsidRPr="006849D8">
        <w:rPr>
          <w:sz w:val="24"/>
          <w:szCs w:val="24"/>
        </w:rPr>
        <w:t>din</w:t>
      </w:r>
      <w:r w:rsidRPr="006849D8">
        <w:rPr>
          <w:spacing w:val="18"/>
          <w:sz w:val="24"/>
          <w:szCs w:val="24"/>
        </w:rPr>
        <w:t xml:space="preserve"> </w:t>
      </w:r>
      <w:r w:rsidRPr="006849D8">
        <w:rPr>
          <w:sz w:val="24"/>
          <w:szCs w:val="24"/>
        </w:rPr>
        <w:t>punct</w:t>
      </w:r>
      <w:r w:rsidRPr="006849D8">
        <w:rPr>
          <w:spacing w:val="19"/>
          <w:sz w:val="24"/>
          <w:szCs w:val="24"/>
        </w:rPr>
        <w:t xml:space="preserve"> </w:t>
      </w:r>
      <w:r w:rsidRPr="006849D8">
        <w:rPr>
          <w:sz w:val="24"/>
          <w:szCs w:val="24"/>
        </w:rPr>
        <w:t>de</w:t>
      </w:r>
      <w:r w:rsidRPr="006849D8">
        <w:rPr>
          <w:spacing w:val="19"/>
          <w:sz w:val="24"/>
          <w:szCs w:val="24"/>
        </w:rPr>
        <w:t xml:space="preserve"> </w:t>
      </w:r>
      <w:r w:rsidRPr="006849D8">
        <w:rPr>
          <w:sz w:val="24"/>
          <w:szCs w:val="24"/>
        </w:rPr>
        <w:t>vedere</w:t>
      </w:r>
      <w:r w:rsidRPr="006849D8">
        <w:rPr>
          <w:spacing w:val="17"/>
          <w:sz w:val="24"/>
          <w:szCs w:val="24"/>
        </w:rPr>
        <w:t xml:space="preserve"> </w:t>
      </w:r>
      <w:r w:rsidRPr="006849D8">
        <w:rPr>
          <w:sz w:val="24"/>
          <w:szCs w:val="24"/>
        </w:rPr>
        <w:t>al</w:t>
      </w:r>
      <w:r w:rsidRPr="006849D8">
        <w:rPr>
          <w:spacing w:val="19"/>
          <w:sz w:val="24"/>
          <w:szCs w:val="24"/>
        </w:rPr>
        <w:t xml:space="preserve"> </w:t>
      </w:r>
      <w:r w:rsidRPr="006849D8">
        <w:rPr>
          <w:sz w:val="24"/>
          <w:szCs w:val="24"/>
        </w:rPr>
        <w:t>stării</w:t>
      </w:r>
      <w:r w:rsidRPr="006849D8">
        <w:rPr>
          <w:spacing w:val="19"/>
          <w:sz w:val="24"/>
          <w:szCs w:val="24"/>
        </w:rPr>
        <w:t xml:space="preserve"> </w:t>
      </w:r>
      <w:r w:rsidRPr="006849D8">
        <w:rPr>
          <w:sz w:val="24"/>
          <w:szCs w:val="24"/>
        </w:rPr>
        <w:t>sănătății;</w:t>
      </w:r>
    </w:p>
    <w:p w14:paraId="4143D01B"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are</w:t>
      </w:r>
      <w:r w:rsidR="0062497B" w:rsidRPr="006849D8">
        <w:rPr>
          <w:spacing w:val="-6"/>
          <w:sz w:val="24"/>
          <w:szCs w:val="24"/>
        </w:rPr>
        <w:t xml:space="preserve"> </w:t>
      </w:r>
      <w:r w:rsidR="0062497B" w:rsidRPr="006849D8">
        <w:rPr>
          <w:sz w:val="24"/>
          <w:szCs w:val="24"/>
        </w:rPr>
        <w:t>studiile</w:t>
      </w:r>
      <w:r w:rsidR="0062497B" w:rsidRPr="006849D8">
        <w:rPr>
          <w:spacing w:val="-3"/>
          <w:sz w:val="24"/>
          <w:szCs w:val="24"/>
        </w:rPr>
        <w:t xml:space="preserve"> </w:t>
      </w:r>
      <w:r w:rsidR="0062497B" w:rsidRPr="006849D8">
        <w:rPr>
          <w:sz w:val="24"/>
          <w:szCs w:val="24"/>
        </w:rPr>
        <w:t>necesare</w:t>
      </w:r>
      <w:r w:rsidR="0062497B" w:rsidRPr="006849D8">
        <w:rPr>
          <w:spacing w:val="-2"/>
          <w:sz w:val="24"/>
          <w:szCs w:val="24"/>
        </w:rPr>
        <w:t xml:space="preserve"> </w:t>
      </w:r>
      <w:r w:rsidR="0062497B" w:rsidRPr="006849D8">
        <w:rPr>
          <w:sz w:val="24"/>
          <w:szCs w:val="24"/>
        </w:rPr>
        <w:t>și</w:t>
      </w:r>
      <w:r w:rsidR="0062497B" w:rsidRPr="006849D8">
        <w:rPr>
          <w:spacing w:val="-3"/>
          <w:sz w:val="24"/>
          <w:szCs w:val="24"/>
        </w:rPr>
        <w:t xml:space="preserve"> </w:t>
      </w:r>
      <w:r w:rsidR="0062497B" w:rsidRPr="006849D8">
        <w:rPr>
          <w:sz w:val="24"/>
          <w:szCs w:val="24"/>
        </w:rPr>
        <w:t>calificarea</w:t>
      </w:r>
      <w:r w:rsidR="0062497B" w:rsidRPr="006849D8">
        <w:rPr>
          <w:spacing w:val="-4"/>
          <w:sz w:val="24"/>
          <w:szCs w:val="24"/>
        </w:rPr>
        <w:t xml:space="preserve"> </w:t>
      </w:r>
      <w:r w:rsidR="0062497B" w:rsidRPr="006849D8">
        <w:rPr>
          <w:sz w:val="24"/>
          <w:szCs w:val="24"/>
        </w:rPr>
        <w:t>corespunzătoare</w:t>
      </w:r>
      <w:r w:rsidR="0062497B" w:rsidRPr="006849D8">
        <w:rPr>
          <w:spacing w:val="-4"/>
          <w:sz w:val="24"/>
          <w:szCs w:val="24"/>
        </w:rPr>
        <w:t xml:space="preserve"> </w:t>
      </w:r>
      <w:r w:rsidR="0062497B" w:rsidRPr="006849D8">
        <w:rPr>
          <w:sz w:val="24"/>
          <w:szCs w:val="24"/>
        </w:rPr>
        <w:t>pentru</w:t>
      </w:r>
      <w:r w:rsidR="0062497B" w:rsidRPr="006849D8">
        <w:rPr>
          <w:spacing w:val="-4"/>
          <w:sz w:val="24"/>
          <w:szCs w:val="24"/>
        </w:rPr>
        <w:t xml:space="preserve"> </w:t>
      </w:r>
      <w:r w:rsidR="0062497B" w:rsidRPr="006849D8">
        <w:rPr>
          <w:sz w:val="24"/>
          <w:szCs w:val="24"/>
        </w:rPr>
        <w:t>funcția</w:t>
      </w:r>
      <w:r w:rsidR="0062497B" w:rsidRPr="006849D8">
        <w:rPr>
          <w:spacing w:val="-5"/>
          <w:sz w:val="24"/>
          <w:szCs w:val="24"/>
        </w:rPr>
        <w:t xml:space="preserve"> </w:t>
      </w:r>
      <w:r w:rsidR="0062497B" w:rsidRPr="006849D8">
        <w:rPr>
          <w:sz w:val="24"/>
          <w:szCs w:val="24"/>
        </w:rPr>
        <w:t>respectivă;</w:t>
      </w:r>
    </w:p>
    <w:p w14:paraId="61936C0E" w14:textId="77777777" w:rsidR="0078300E" w:rsidRPr="006849D8" w:rsidRDefault="006B78DB" w:rsidP="000147FB">
      <w:pPr>
        <w:pStyle w:val="a4"/>
        <w:numPr>
          <w:ilvl w:val="0"/>
          <w:numId w:val="4"/>
        </w:numPr>
        <w:tabs>
          <w:tab w:val="left" w:pos="917"/>
        </w:tabs>
        <w:spacing w:before="1"/>
        <w:ind w:left="916"/>
        <w:rPr>
          <w:sz w:val="24"/>
          <w:szCs w:val="24"/>
        </w:rPr>
      </w:pPr>
      <w:r w:rsidRPr="006849D8">
        <w:rPr>
          <w:sz w:val="24"/>
          <w:szCs w:val="24"/>
        </w:rPr>
        <w:t xml:space="preserve"> </w:t>
      </w:r>
      <w:r w:rsidR="0062497B" w:rsidRPr="006849D8">
        <w:rPr>
          <w:sz w:val="24"/>
          <w:szCs w:val="24"/>
        </w:rPr>
        <w:t>nu</w:t>
      </w:r>
      <w:r w:rsidR="0062497B" w:rsidRPr="006849D8">
        <w:rPr>
          <w:spacing w:val="-7"/>
          <w:sz w:val="24"/>
          <w:szCs w:val="24"/>
        </w:rPr>
        <w:t xml:space="preserve"> </w:t>
      </w:r>
      <w:r w:rsidR="0062497B" w:rsidRPr="006849D8">
        <w:rPr>
          <w:sz w:val="24"/>
          <w:szCs w:val="24"/>
        </w:rPr>
        <w:t>are</w:t>
      </w:r>
      <w:r w:rsidR="0062497B" w:rsidRPr="006849D8">
        <w:rPr>
          <w:spacing w:val="-5"/>
          <w:sz w:val="24"/>
          <w:szCs w:val="24"/>
        </w:rPr>
        <w:t xml:space="preserve"> </w:t>
      </w:r>
      <w:r w:rsidR="0062497B" w:rsidRPr="006849D8">
        <w:rPr>
          <w:sz w:val="24"/>
          <w:szCs w:val="24"/>
        </w:rPr>
        <w:t>antecedente</w:t>
      </w:r>
      <w:r w:rsidR="0062497B" w:rsidRPr="006849D8">
        <w:rPr>
          <w:spacing w:val="-3"/>
          <w:sz w:val="24"/>
          <w:szCs w:val="24"/>
        </w:rPr>
        <w:t xml:space="preserve"> </w:t>
      </w:r>
      <w:r w:rsidR="0062497B" w:rsidRPr="006849D8">
        <w:rPr>
          <w:sz w:val="24"/>
          <w:szCs w:val="24"/>
        </w:rPr>
        <w:t>penale,</w:t>
      </w:r>
      <w:r w:rsidR="0062497B" w:rsidRPr="006849D8">
        <w:rPr>
          <w:spacing w:val="-2"/>
          <w:sz w:val="24"/>
          <w:szCs w:val="24"/>
        </w:rPr>
        <w:t xml:space="preserve"> </w:t>
      </w:r>
      <w:r w:rsidR="0062497B" w:rsidRPr="006849D8">
        <w:rPr>
          <w:sz w:val="24"/>
          <w:szCs w:val="24"/>
        </w:rPr>
        <w:t>nu</w:t>
      </w:r>
      <w:r w:rsidR="0062497B" w:rsidRPr="006849D8">
        <w:rPr>
          <w:spacing w:val="-4"/>
          <w:sz w:val="24"/>
          <w:szCs w:val="24"/>
        </w:rPr>
        <w:t xml:space="preserve"> </w:t>
      </w:r>
      <w:r w:rsidR="0062497B" w:rsidRPr="006849D8">
        <w:rPr>
          <w:sz w:val="24"/>
          <w:szCs w:val="24"/>
        </w:rPr>
        <w:t>se</w:t>
      </w:r>
      <w:r w:rsidR="0062497B" w:rsidRPr="006849D8">
        <w:rPr>
          <w:spacing w:val="-5"/>
          <w:sz w:val="24"/>
          <w:szCs w:val="24"/>
        </w:rPr>
        <w:t xml:space="preserve"> </w:t>
      </w:r>
      <w:r w:rsidR="0062497B" w:rsidRPr="006849D8">
        <w:rPr>
          <w:sz w:val="24"/>
          <w:szCs w:val="24"/>
        </w:rPr>
        <w:t>află</w:t>
      </w:r>
      <w:r w:rsidR="0062497B" w:rsidRPr="006849D8">
        <w:rPr>
          <w:spacing w:val="-3"/>
          <w:sz w:val="24"/>
          <w:szCs w:val="24"/>
        </w:rPr>
        <w:t xml:space="preserve"> </w:t>
      </w:r>
      <w:r w:rsidR="0062497B" w:rsidRPr="006849D8">
        <w:rPr>
          <w:sz w:val="24"/>
          <w:szCs w:val="24"/>
        </w:rPr>
        <w:t>sub</w:t>
      </w:r>
      <w:r w:rsidR="0062497B" w:rsidRPr="006849D8">
        <w:rPr>
          <w:spacing w:val="1"/>
          <w:sz w:val="24"/>
          <w:szCs w:val="24"/>
        </w:rPr>
        <w:t xml:space="preserve"> </w:t>
      </w:r>
      <w:r w:rsidR="0062497B" w:rsidRPr="006849D8">
        <w:rPr>
          <w:sz w:val="24"/>
          <w:szCs w:val="24"/>
        </w:rPr>
        <w:t>urmărire</w:t>
      </w:r>
      <w:r w:rsidR="0062497B" w:rsidRPr="006849D8">
        <w:rPr>
          <w:spacing w:val="-4"/>
          <w:sz w:val="24"/>
          <w:szCs w:val="24"/>
        </w:rPr>
        <w:t xml:space="preserve"> </w:t>
      </w:r>
      <w:r w:rsidR="0062497B" w:rsidRPr="006849D8">
        <w:rPr>
          <w:sz w:val="24"/>
          <w:szCs w:val="24"/>
        </w:rPr>
        <w:t>penală pentru</w:t>
      </w:r>
      <w:r w:rsidR="0062497B" w:rsidRPr="006849D8">
        <w:rPr>
          <w:spacing w:val="-1"/>
          <w:sz w:val="24"/>
          <w:szCs w:val="24"/>
        </w:rPr>
        <w:t xml:space="preserve"> </w:t>
      </w:r>
      <w:r w:rsidR="0062497B" w:rsidRPr="006849D8">
        <w:rPr>
          <w:sz w:val="24"/>
          <w:szCs w:val="24"/>
        </w:rPr>
        <w:t>săvârșire</w:t>
      </w:r>
      <w:r w:rsidR="0062497B" w:rsidRPr="006849D8">
        <w:rPr>
          <w:spacing w:val="-5"/>
          <w:sz w:val="24"/>
          <w:szCs w:val="24"/>
        </w:rPr>
        <w:t xml:space="preserve"> </w:t>
      </w:r>
      <w:r w:rsidR="0062497B" w:rsidRPr="006849D8">
        <w:rPr>
          <w:sz w:val="24"/>
          <w:szCs w:val="24"/>
        </w:rPr>
        <w:t>de</w:t>
      </w:r>
      <w:r w:rsidR="0062497B" w:rsidRPr="006849D8">
        <w:rPr>
          <w:spacing w:val="-4"/>
          <w:sz w:val="24"/>
          <w:szCs w:val="24"/>
        </w:rPr>
        <w:t xml:space="preserve"> </w:t>
      </w:r>
      <w:r w:rsidR="0062497B" w:rsidRPr="006849D8">
        <w:rPr>
          <w:sz w:val="24"/>
          <w:szCs w:val="24"/>
        </w:rPr>
        <w:t>infracțiuni;</w:t>
      </w:r>
    </w:p>
    <w:p w14:paraId="6FA54387" w14:textId="77777777" w:rsidR="0078300E" w:rsidRPr="006849D8" w:rsidRDefault="006B78DB" w:rsidP="000147FB">
      <w:pPr>
        <w:pStyle w:val="a4"/>
        <w:numPr>
          <w:ilvl w:val="0"/>
          <w:numId w:val="4"/>
        </w:numPr>
        <w:tabs>
          <w:tab w:val="left" w:pos="943"/>
        </w:tabs>
        <w:ind w:left="230" w:right="524" w:firstLine="535"/>
        <w:rPr>
          <w:sz w:val="24"/>
          <w:szCs w:val="24"/>
        </w:rPr>
      </w:pPr>
      <w:r w:rsidRPr="006849D8">
        <w:rPr>
          <w:sz w:val="24"/>
          <w:szCs w:val="24"/>
        </w:rPr>
        <w:t xml:space="preserve"> </w:t>
      </w:r>
      <w:r w:rsidR="0062497B" w:rsidRPr="006849D8">
        <w:rPr>
          <w:sz w:val="24"/>
          <w:szCs w:val="24"/>
        </w:rPr>
        <w:t>nu</w:t>
      </w:r>
      <w:r w:rsidR="0062497B" w:rsidRPr="006849D8">
        <w:rPr>
          <w:spacing w:val="28"/>
          <w:sz w:val="24"/>
          <w:szCs w:val="24"/>
        </w:rPr>
        <w:t xml:space="preserve"> </w:t>
      </w:r>
      <w:r w:rsidR="0062497B" w:rsidRPr="006849D8">
        <w:rPr>
          <w:sz w:val="24"/>
          <w:szCs w:val="24"/>
        </w:rPr>
        <w:t>este</w:t>
      </w:r>
      <w:r w:rsidR="0062497B" w:rsidRPr="006849D8">
        <w:rPr>
          <w:spacing w:val="29"/>
          <w:sz w:val="24"/>
          <w:szCs w:val="24"/>
        </w:rPr>
        <w:t xml:space="preserve"> </w:t>
      </w:r>
      <w:r w:rsidR="0062497B" w:rsidRPr="006849D8">
        <w:rPr>
          <w:sz w:val="24"/>
          <w:szCs w:val="24"/>
        </w:rPr>
        <w:t>privat</w:t>
      </w:r>
      <w:r w:rsidR="00587058" w:rsidRPr="006849D8">
        <w:rPr>
          <w:sz w:val="24"/>
          <w:szCs w:val="24"/>
        </w:rPr>
        <w:t>/</w:t>
      </w:r>
      <w:r w:rsidR="0062497B" w:rsidRPr="006849D8">
        <w:rPr>
          <w:sz w:val="24"/>
          <w:szCs w:val="24"/>
        </w:rPr>
        <w:t>ă</w:t>
      </w:r>
      <w:r w:rsidR="0062497B" w:rsidRPr="006849D8">
        <w:rPr>
          <w:spacing w:val="32"/>
          <w:sz w:val="24"/>
          <w:szCs w:val="24"/>
        </w:rPr>
        <w:t xml:space="preserve"> </w:t>
      </w:r>
      <w:r w:rsidR="0062497B" w:rsidRPr="006849D8">
        <w:rPr>
          <w:sz w:val="24"/>
          <w:szCs w:val="24"/>
        </w:rPr>
        <w:t>de</w:t>
      </w:r>
      <w:r w:rsidR="0062497B" w:rsidRPr="006849D8">
        <w:rPr>
          <w:spacing w:val="30"/>
          <w:sz w:val="24"/>
          <w:szCs w:val="24"/>
        </w:rPr>
        <w:t xml:space="preserve"> </w:t>
      </w:r>
      <w:r w:rsidR="0062497B" w:rsidRPr="006849D8">
        <w:rPr>
          <w:sz w:val="24"/>
          <w:szCs w:val="24"/>
        </w:rPr>
        <w:t>dreptul</w:t>
      </w:r>
      <w:r w:rsidR="0062497B" w:rsidRPr="006849D8">
        <w:rPr>
          <w:spacing w:val="30"/>
          <w:sz w:val="24"/>
          <w:szCs w:val="24"/>
        </w:rPr>
        <w:t xml:space="preserve"> </w:t>
      </w:r>
      <w:r w:rsidR="0062497B" w:rsidRPr="006849D8">
        <w:rPr>
          <w:sz w:val="24"/>
          <w:szCs w:val="24"/>
        </w:rPr>
        <w:t>de</w:t>
      </w:r>
      <w:r w:rsidR="0062497B" w:rsidRPr="006849D8">
        <w:rPr>
          <w:spacing w:val="28"/>
          <w:sz w:val="24"/>
          <w:szCs w:val="24"/>
        </w:rPr>
        <w:t xml:space="preserve"> </w:t>
      </w:r>
      <w:r w:rsidR="0062497B" w:rsidRPr="006849D8">
        <w:rPr>
          <w:sz w:val="24"/>
          <w:szCs w:val="24"/>
        </w:rPr>
        <w:t>a</w:t>
      </w:r>
      <w:r w:rsidR="0062497B" w:rsidRPr="006849D8">
        <w:rPr>
          <w:spacing w:val="29"/>
          <w:sz w:val="24"/>
          <w:szCs w:val="24"/>
        </w:rPr>
        <w:t xml:space="preserve"> </w:t>
      </w:r>
      <w:r w:rsidR="0062497B" w:rsidRPr="006849D8">
        <w:rPr>
          <w:sz w:val="24"/>
          <w:szCs w:val="24"/>
        </w:rPr>
        <w:t>ocupa</w:t>
      </w:r>
      <w:r w:rsidR="0062497B" w:rsidRPr="006849D8">
        <w:rPr>
          <w:spacing w:val="30"/>
          <w:sz w:val="24"/>
          <w:szCs w:val="24"/>
        </w:rPr>
        <w:t xml:space="preserve"> </w:t>
      </w:r>
      <w:r w:rsidR="0062497B" w:rsidRPr="006849D8">
        <w:rPr>
          <w:sz w:val="24"/>
          <w:szCs w:val="24"/>
        </w:rPr>
        <w:t>funcții</w:t>
      </w:r>
      <w:r w:rsidR="0062497B" w:rsidRPr="006849D8">
        <w:rPr>
          <w:spacing w:val="29"/>
          <w:sz w:val="24"/>
          <w:szCs w:val="24"/>
        </w:rPr>
        <w:t xml:space="preserve"> </w:t>
      </w:r>
      <w:r w:rsidR="0062497B" w:rsidRPr="006849D8">
        <w:rPr>
          <w:sz w:val="24"/>
          <w:szCs w:val="24"/>
        </w:rPr>
        <w:t>sau</w:t>
      </w:r>
      <w:r w:rsidR="0062497B" w:rsidRPr="006849D8">
        <w:rPr>
          <w:spacing w:val="29"/>
          <w:sz w:val="24"/>
          <w:szCs w:val="24"/>
        </w:rPr>
        <w:t xml:space="preserve"> </w:t>
      </w:r>
      <w:r w:rsidR="0062497B" w:rsidRPr="006849D8">
        <w:rPr>
          <w:sz w:val="24"/>
          <w:szCs w:val="24"/>
        </w:rPr>
        <w:t>de</w:t>
      </w:r>
      <w:r w:rsidR="0062497B" w:rsidRPr="006849D8">
        <w:rPr>
          <w:spacing w:val="29"/>
          <w:sz w:val="24"/>
          <w:szCs w:val="24"/>
        </w:rPr>
        <w:t xml:space="preserve"> </w:t>
      </w:r>
      <w:r w:rsidR="0062497B" w:rsidRPr="006849D8">
        <w:rPr>
          <w:sz w:val="24"/>
          <w:szCs w:val="24"/>
        </w:rPr>
        <w:t>a</w:t>
      </w:r>
      <w:r w:rsidR="0062497B" w:rsidRPr="006849D8">
        <w:rPr>
          <w:spacing w:val="29"/>
          <w:sz w:val="24"/>
          <w:szCs w:val="24"/>
        </w:rPr>
        <w:t xml:space="preserve"> </w:t>
      </w:r>
      <w:r w:rsidR="0062497B" w:rsidRPr="006849D8">
        <w:rPr>
          <w:sz w:val="24"/>
          <w:szCs w:val="24"/>
        </w:rPr>
        <w:t>exercita</w:t>
      </w:r>
      <w:r w:rsidR="0062497B" w:rsidRPr="006849D8">
        <w:rPr>
          <w:spacing w:val="34"/>
          <w:sz w:val="24"/>
          <w:szCs w:val="24"/>
        </w:rPr>
        <w:t xml:space="preserve"> </w:t>
      </w:r>
      <w:r w:rsidR="0062497B" w:rsidRPr="006849D8">
        <w:rPr>
          <w:sz w:val="24"/>
          <w:szCs w:val="24"/>
        </w:rPr>
        <w:t>o</w:t>
      </w:r>
      <w:r w:rsidR="0062497B" w:rsidRPr="006849D8">
        <w:rPr>
          <w:spacing w:val="29"/>
          <w:sz w:val="24"/>
          <w:szCs w:val="24"/>
        </w:rPr>
        <w:t xml:space="preserve"> </w:t>
      </w:r>
      <w:r w:rsidR="0062497B" w:rsidRPr="006849D8">
        <w:rPr>
          <w:sz w:val="24"/>
          <w:szCs w:val="24"/>
        </w:rPr>
        <w:t>anumită</w:t>
      </w:r>
      <w:r w:rsidR="0062497B" w:rsidRPr="006849D8">
        <w:rPr>
          <w:spacing w:val="29"/>
          <w:sz w:val="24"/>
          <w:szCs w:val="24"/>
        </w:rPr>
        <w:t xml:space="preserve"> </w:t>
      </w:r>
      <w:r w:rsidR="0062497B" w:rsidRPr="006849D8">
        <w:rPr>
          <w:sz w:val="24"/>
          <w:szCs w:val="24"/>
        </w:rPr>
        <w:t>activitate</w:t>
      </w:r>
      <w:r w:rsidR="0062497B" w:rsidRPr="006849D8">
        <w:rPr>
          <w:spacing w:val="31"/>
          <w:sz w:val="24"/>
          <w:szCs w:val="24"/>
        </w:rPr>
        <w:t xml:space="preserve"> </w:t>
      </w:r>
      <w:r w:rsidR="0062497B" w:rsidRPr="006849D8">
        <w:rPr>
          <w:sz w:val="24"/>
          <w:szCs w:val="24"/>
        </w:rPr>
        <w:t>ca</w:t>
      </w:r>
      <w:r w:rsidR="00760E46" w:rsidRPr="006849D8">
        <w:rPr>
          <w:sz w:val="24"/>
          <w:szCs w:val="24"/>
        </w:rPr>
        <w:t xml:space="preserve"> </w:t>
      </w:r>
      <w:r w:rsidR="0062497B" w:rsidRPr="006849D8">
        <w:rPr>
          <w:sz w:val="24"/>
          <w:szCs w:val="24"/>
        </w:rPr>
        <w:t>pedeapsă</w:t>
      </w:r>
      <w:r w:rsidR="0062497B" w:rsidRPr="006849D8">
        <w:rPr>
          <w:spacing w:val="1"/>
          <w:sz w:val="24"/>
          <w:szCs w:val="24"/>
        </w:rPr>
        <w:t xml:space="preserve"> </w:t>
      </w:r>
      <w:r w:rsidR="0062497B" w:rsidRPr="006849D8">
        <w:rPr>
          <w:sz w:val="24"/>
          <w:szCs w:val="24"/>
        </w:rPr>
        <w:t>principală</w:t>
      </w:r>
      <w:r w:rsidR="00760E46" w:rsidRPr="006849D8">
        <w:rPr>
          <w:sz w:val="24"/>
          <w:szCs w:val="24"/>
        </w:rPr>
        <w:t xml:space="preserve"> </w:t>
      </w:r>
      <w:r w:rsidR="0062497B" w:rsidRPr="006849D8">
        <w:rPr>
          <w:spacing w:val="-47"/>
          <w:sz w:val="24"/>
          <w:szCs w:val="24"/>
        </w:rPr>
        <w:t xml:space="preserve"> </w:t>
      </w:r>
      <w:r w:rsidR="0062497B" w:rsidRPr="006849D8">
        <w:rPr>
          <w:sz w:val="24"/>
          <w:szCs w:val="24"/>
        </w:rPr>
        <w:t>sau</w:t>
      </w:r>
      <w:r w:rsidR="0062497B" w:rsidRPr="006849D8">
        <w:rPr>
          <w:spacing w:val="-2"/>
          <w:sz w:val="24"/>
          <w:szCs w:val="24"/>
        </w:rPr>
        <w:t xml:space="preserve"> </w:t>
      </w:r>
      <w:r w:rsidR="0062497B" w:rsidRPr="006849D8">
        <w:rPr>
          <w:sz w:val="24"/>
          <w:szCs w:val="24"/>
        </w:rPr>
        <w:t>complementară</w:t>
      </w:r>
      <w:r w:rsidR="0062497B" w:rsidRPr="006849D8">
        <w:rPr>
          <w:spacing w:val="-2"/>
          <w:sz w:val="24"/>
          <w:szCs w:val="24"/>
        </w:rPr>
        <w:t xml:space="preserve"> </w:t>
      </w:r>
      <w:r w:rsidR="0062497B" w:rsidRPr="006849D8">
        <w:rPr>
          <w:sz w:val="24"/>
          <w:szCs w:val="24"/>
        </w:rPr>
        <w:t>aplicată</w:t>
      </w:r>
      <w:r w:rsidR="0062497B" w:rsidRPr="006849D8">
        <w:rPr>
          <w:spacing w:val="1"/>
          <w:sz w:val="24"/>
          <w:szCs w:val="24"/>
        </w:rPr>
        <w:t xml:space="preserve"> </w:t>
      </w:r>
      <w:r w:rsidR="0062497B" w:rsidRPr="006849D8">
        <w:rPr>
          <w:sz w:val="24"/>
          <w:szCs w:val="24"/>
        </w:rPr>
        <w:t>prin</w:t>
      </w:r>
      <w:r w:rsidR="0062497B" w:rsidRPr="006849D8">
        <w:rPr>
          <w:spacing w:val="-4"/>
          <w:sz w:val="24"/>
          <w:szCs w:val="24"/>
        </w:rPr>
        <w:t xml:space="preserve"> </w:t>
      </w:r>
      <w:r w:rsidR="0062497B" w:rsidRPr="006849D8">
        <w:rPr>
          <w:sz w:val="24"/>
          <w:szCs w:val="24"/>
        </w:rPr>
        <w:t>hotărâre</w:t>
      </w:r>
      <w:r w:rsidR="0062497B" w:rsidRPr="006849D8">
        <w:rPr>
          <w:spacing w:val="1"/>
          <w:sz w:val="24"/>
          <w:szCs w:val="24"/>
        </w:rPr>
        <w:t xml:space="preserve"> </w:t>
      </w:r>
      <w:r w:rsidR="0062497B" w:rsidRPr="006849D8">
        <w:rPr>
          <w:sz w:val="24"/>
          <w:szCs w:val="24"/>
        </w:rPr>
        <w:t>judecătorească</w:t>
      </w:r>
      <w:r w:rsidR="0062497B" w:rsidRPr="006849D8">
        <w:rPr>
          <w:spacing w:val="-1"/>
          <w:sz w:val="24"/>
          <w:szCs w:val="24"/>
        </w:rPr>
        <w:t xml:space="preserve"> </w:t>
      </w:r>
      <w:r w:rsidR="0062497B" w:rsidRPr="006849D8">
        <w:rPr>
          <w:sz w:val="24"/>
          <w:szCs w:val="24"/>
        </w:rPr>
        <w:t>definitivă;</w:t>
      </w:r>
    </w:p>
    <w:p w14:paraId="321C8835" w14:textId="77777777" w:rsidR="0078300E" w:rsidRPr="006849D8" w:rsidRDefault="0062497B" w:rsidP="000147FB">
      <w:pPr>
        <w:pStyle w:val="a4"/>
        <w:numPr>
          <w:ilvl w:val="0"/>
          <w:numId w:val="4"/>
        </w:numPr>
        <w:tabs>
          <w:tab w:val="left" w:pos="917"/>
        </w:tabs>
        <w:ind w:left="916"/>
        <w:rPr>
          <w:sz w:val="24"/>
          <w:szCs w:val="24"/>
        </w:rPr>
      </w:pPr>
      <w:r w:rsidRPr="006849D8">
        <w:rPr>
          <w:sz w:val="24"/>
          <w:szCs w:val="24"/>
        </w:rPr>
        <w:t>cunoaște</w:t>
      </w:r>
      <w:r w:rsidRPr="006849D8">
        <w:rPr>
          <w:spacing w:val="-5"/>
          <w:sz w:val="24"/>
          <w:szCs w:val="24"/>
        </w:rPr>
        <w:t xml:space="preserve"> </w:t>
      </w:r>
      <w:r w:rsidRPr="006849D8">
        <w:rPr>
          <w:sz w:val="24"/>
          <w:szCs w:val="24"/>
        </w:rPr>
        <w:t>limba</w:t>
      </w:r>
      <w:r w:rsidRPr="006849D8">
        <w:rPr>
          <w:spacing w:val="-1"/>
          <w:sz w:val="24"/>
          <w:szCs w:val="24"/>
        </w:rPr>
        <w:t xml:space="preserve"> </w:t>
      </w:r>
      <w:r w:rsidRPr="006849D8">
        <w:rPr>
          <w:sz w:val="24"/>
          <w:szCs w:val="24"/>
        </w:rPr>
        <w:t>de</w:t>
      </w:r>
      <w:r w:rsidRPr="006849D8">
        <w:rPr>
          <w:spacing w:val="-2"/>
          <w:sz w:val="24"/>
          <w:szCs w:val="24"/>
        </w:rPr>
        <w:t xml:space="preserve"> </w:t>
      </w:r>
      <w:r w:rsidRPr="006849D8">
        <w:rPr>
          <w:sz w:val="24"/>
          <w:szCs w:val="24"/>
        </w:rPr>
        <w:t>stat;</w:t>
      </w:r>
    </w:p>
    <w:p w14:paraId="0BA21DF7"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îndeplinește</w:t>
      </w:r>
      <w:r w:rsidR="0062497B" w:rsidRPr="006849D8">
        <w:rPr>
          <w:spacing w:val="-11"/>
          <w:sz w:val="24"/>
          <w:szCs w:val="24"/>
        </w:rPr>
        <w:t xml:space="preserve"> </w:t>
      </w:r>
      <w:r w:rsidR="0062497B" w:rsidRPr="006849D8">
        <w:rPr>
          <w:sz w:val="24"/>
          <w:szCs w:val="24"/>
        </w:rPr>
        <w:t>cerințele</w:t>
      </w:r>
      <w:r w:rsidR="0062497B" w:rsidRPr="006849D8">
        <w:rPr>
          <w:spacing w:val="-4"/>
          <w:sz w:val="24"/>
          <w:szCs w:val="24"/>
        </w:rPr>
        <w:t xml:space="preserve"> </w:t>
      </w:r>
      <w:r w:rsidR="0062497B" w:rsidRPr="006849D8">
        <w:rPr>
          <w:sz w:val="24"/>
          <w:szCs w:val="24"/>
        </w:rPr>
        <w:t>specifice</w:t>
      </w:r>
      <w:r w:rsidR="0062497B" w:rsidRPr="006849D8">
        <w:rPr>
          <w:spacing w:val="-7"/>
          <w:sz w:val="24"/>
          <w:szCs w:val="24"/>
        </w:rPr>
        <w:t xml:space="preserve"> </w:t>
      </w:r>
      <w:r w:rsidR="0062497B" w:rsidRPr="006849D8">
        <w:rPr>
          <w:sz w:val="24"/>
          <w:szCs w:val="24"/>
        </w:rPr>
        <w:t>pentru</w:t>
      </w:r>
      <w:r w:rsidR="0062497B" w:rsidRPr="006849D8">
        <w:rPr>
          <w:spacing w:val="-12"/>
          <w:sz w:val="24"/>
          <w:szCs w:val="24"/>
        </w:rPr>
        <w:t xml:space="preserve"> </w:t>
      </w:r>
      <w:r w:rsidR="0062497B" w:rsidRPr="006849D8">
        <w:rPr>
          <w:sz w:val="24"/>
          <w:szCs w:val="24"/>
        </w:rPr>
        <w:t>ocuparea</w:t>
      </w:r>
      <w:r w:rsidR="0062497B" w:rsidRPr="006849D8">
        <w:rPr>
          <w:spacing w:val="-9"/>
          <w:sz w:val="24"/>
          <w:szCs w:val="24"/>
        </w:rPr>
        <w:t xml:space="preserve"> </w:t>
      </w:r>
      <w:r w:rsidR="0062497B" w:rsidRPr="006849D8">
        <w:rPr>
          <w:sz w:val="24"/>
          <w:szCs w:val="24"/>
        </w:rPr>
        <w:t>funcției</w:t>
      </w:r>
      <w:r w:rsidR="00396A72" w:rsidRPr="006849D8">
        <w:rPr>
          <w:sz w:val="24"/>
          <w:szCs w:val="24"/>
        </w:rPr>
        <w:t xml:space="preserve"> </w:t>
      </w:r>
      <w:r w:rsidR="0062497B" w:rsidRPr="006849D8">
        <w:rPr>
          <w:sz w:val="24"/>
          <w:szCs w:val="24"/>
        </w:rPr>
        <w:t>(condițiile</w:t>
      </w:r>
      <w:r w:rsidR="0062497B" w:rsidRPr="006849D8">
        <w:rPr>
          <w:spacing w:val="-2"/>
          <w:sz w:val="24"/>
          <w:szCs w:val="24"/>
        </w:rPr>
        <w:t xml:space="preserve"> </w:t>
      </w:r>
      <w:r w:rsidR="0062497B" w:rsidRPr="006849D8">
        <w:rPr>
          <w:sz w:val="24"/>
          <w:szCs w:val="24"/>
        </w:rPr>
        <w:t>generale</w:t>
      </w:r>
      <w:r w:rsidR="0062497B" w:rsidRPr="006849D8">
        <w:rPr>
          <w:spacing w:val="-2"/>
          <w:sz w:val="24"/>
          <w:szCs w:val="24"/>
        </w:rPr>
        <w:t xml:space="preserve"> </w:t>
      </w:r>
      <w:r w:rsidR="0062497B" w:rsidRPr="006849D8">
        <w:rPr>
          <w:sz w:val="24"/>
          <w:szCs w:val="24"/>
        </w:rPr>
        <w:t>și</w:t>
      </w:r>
      <w:r w:rsidR="0062497B" w:rsidRPr="006849D8">
        <w:rPr>
          <w:spacing w:val="-2"/>
          <w:sz w:val="24"/>
          <w:szCs w:val="24"/>
        </w:rPr>
        <w:t xml:space="preserve"> </w:t>
      </w:r>
      <w:r w:rsidR="0062497B" w:rsidRPr="006849D8">
        <w:rPr>
          <w:sz w:val="24"/>
          <w:szCs w:val="24"/>
        </w:rPr>
        <w:t>speciale sunt</w:t>
      </w:r>
      <w:r w:rsidR="0062497B" w:rsidRPr="006849D8">
        <w:rPr>
          <w:spacing w:val="-3"/>
          <w:sz w:val="24"/>
          <w:szCs w:val="24"/>
        </w:rPr>
        <w:t xml:space="preserve"> </w:t>
      </w:r>
      <w:r w:rsidR="0062497B" w:rsidRPr="006849D8">
        <w:rPr>
          <w:sz w:val="24"/>
          <w:szCs w:val="24"/>
        </w:rPr>
        <w:t>reglementate</w:t>
      </w:r>
      <w:r w:rsidR="0062497B" w:rsidRPr="006849D8">
        <w:rPr>
          <w:spacing w:val="-3"/>
          <w:sz w:val="24"/>
          <w:szCs w:val="24"/>
        </w:rPr>
        <w:t xml:space="preserve"> </w:t>
      </w:r>
      <w:r w:rsidR="0062497B" w:rsidRPr="006849D8">
        <w:rPr>
          <w:sz w:val="24"/>
          <w:szCs w:val="24"/>
        </w:rPr>
        <w:t>de</w:t>
      </w:r>
      <w:r w:rsidR="0062497B" w:rsidRPr="006849D8">
        <w:rPr>
          <w:spacing w:val="-2"/>
          <w:sz w:val="24"/>
          <w:szCs w:val="24"/>
        </w:rPr>
        <w:t xml:space="preserve"> </w:t>
      </w:r>
      <w:r w:rsidR="0062497B" w:rsidRPr="006849D8">
        <w:rPr>
          <w:sz w:val="24"/>
          <w:szCs w:val="24"/>
        </w:rPr>
        <w:t>Legea</w:t>
      </w:r>
      <w:r w:rsidR="0062497B" w:rsidRPr="006849D8">
        <w:rPr>
          <w:spacing w:val="-3"/>
          <w:sz w:val="24"/>
          <w:szCs w:val="24"/>
        </w:rPr>
        <w:t xml:space="preserve"> </w:t>
      </w:r>
      <w:r w:rsidR="0062497B" w:rsidRPr="006849D8">
        <w:rPr>
          <w:sz w:val="24"/>
          <w:szCs w:val="24"/>
        </w:rPr>
        <w:t>nr.</w:t>
      </w:r>
      <w:r w:rsidR="0062497B" w:rsidRPr="006849D8">
        <w:rPr>
          <w:spacing w:val="-2"/>
          <w:sz w:val="24"/>
          <w:szCs w:val="24"/>
        </w:rPr>
        <w:t xml:space="preserve"> </w:t>
      </w:r>
      <w:r w:rsidR="00396A72" w:rsidRPr="006849D8">
        <w:rPr>
          <w:sz w:val="24"/>
          <w:szCs w:val="24"/>
        </w:rPr>
        <w:t>288</w:t>
      </w:r>
      <w:r w:rsidR="0062497B" w:rsidRPr="006849D8">
        <w:rPr>
          <w:sz w:val="24"/>
          <w:szCs w:val="24"/>
        </w:rPr>
        <w:t>/20</w:t>
      </w:r>
      <w:r w:rsidR="00396A72" w:rsidRPr="006849D8">
        <w:rPr>
          <w:sz w:val="24"/>
          <w:szCs w:val="24"/>
        </w:rPr>
        <w:t>16</w:t>
      </w:r>
      <w:r w:rsidR="0062497B" w:rsidRPr="006849D8">
        <w:rPr>
          <w:spacing w:val="-1"/>
          <w:sz w:val="24"/>
          <w:szCs w:val="24"/>
        </w:rPr>
        <w:t xml:space="preserve"> </w:t>
      </w:r>
      <w:r w:rsidR="0062497B" w:rsidRPr="006849D8">
        <w:rPr>
          <w:sz w:val="24"/>
          <w:szCs w:val="24"/>
        </w:rPr>
        <w:t>și</w:t>
      </w:r>
      <w:r w:rsidR="0062497B" w:rsidRPr="006849D8">
        <w:rPr>
          <w:spacing w:val="-3"/>
          <w:sz w:val="24"/>
          <w:szCs w:val="24"/>
        </w:rPr>
        <w:t xml:space="preserve"> </w:t>
      </w:r>
      <w:r w:rsidR="0062497B" w:rsidRPr="006849D8">
        <w:rPr>
          <w:sz w:val="24"/>
          <w:szCs w:val="24"/>
        </w:rPr>
        <w:t>Hotărârea</w:t>
      </w:r>
      <w:r w:rsidR="0062497B" w:rsidRPr="006849D8">
        <w:rPr>
          <w:spacing w:val="-3"/>
          <w:sz w:val="24"/>
          <w:szCs w:val="24"/>
        </w:rPr>
        <w:t xml:space="preserve"> </w:t>
      </w:r>
      <w:r w:rsidR="0062497B" w:rsidRPr="006849D8">
        <w:rPr>
          <w:sz w:val="24"/>
          <w:szCs w:val="24"/>
        </w:rPr>
        <w:t>Guvernului</w:t>
      </w:r>
      <w:r w:rsidR="0062497B" w:rsidRPr="006849D8">
        <w:rPr>
          <w:spacing w:val="-1"/>
          <w:sz w:val="24"/>
          <w:szCs w:val="24"/>
        </w:rPr>
        <w:t xml:space="preserve"> </w:t>
      </w:r>
      <w:r w:rsidR="0062497B" w:rsidRPr="006849D8">
        <w:rPr>
          <w:sz w:val="24"/>
          <w:szCs w:val="24"/>
        </w:rPr>
        <w:t>nr.</w:t>
      </w:r>
      <w:r w:rsidR="0062497B" w:rsidRPr="006849D8">
        <w:rPr>
          <w:spacing w:val="1"/>
          <w:sz w:val="24"/>
          <w:szCs w:val="24"/>
        </w:rPr>
        <w:t xml:space="preserve"> </w:t>
      </w:r>
      <w:r w:rsidR="00396A72" w:rsidRPr="006849D8">
        <w:rPr>
          <w:sz w:val="24"/>
          <w:szCs w:val="24"/>
        </w:rPr>
        <w:t>460</w:t>
      </w:r>
      <w:r w:rsidR="0062497B" w:rsidRPr="006849D8">
        <w:rPr>
          <w:sz w:val="24"/>
          <w:szCs w:val="24"/>
        </w:rPr>
        <w:t>/20</w:t>
      </w:r>
      <w:r w:rsidR="00396A72" w:rsidRPr="006849D8">
        <w:rPr>
          <w:sz w:val="24"/>
          <w:szCs w:val="24"/>
        </w:rPr>
        <w:t>17</w:t>
      </w:r>
      <w:r w:rsidR="0062497B" w:rsidRPr="006849D8">
        <w:rPr>
          <w:sz w:val="24"/>
          <w:szCs w:val="24"/>
        </w:rPr>
        <w:t>).</w:t>
      </w:r>
    </w:p>
    <w:p w14:paraId="656455DC"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553EBD8D"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4D98D701" wp14:editId="7B7D314E">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62FAA1E3"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44216F3C"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18BB7482" w14:textId="77777777" w:rsidR="008A1277" w:rsidRPr="008A1277" w:rsidRDefault="00760E46" w:rsidP="009639EF">
      <w:pPr>
        <w:pStyle w:val="a4"/>
        <w:numPr>
          <w:ilvl w:val="0"/>
          <w:numId w:val="3"/>
        </w:numPr>
        <w:tabs>
          <w:tab w:val="left" w:pos="852"/>
        </w:tabs>
        <w:spacing w:line="228" w:lineRule="exact"/>
        <w:ind w:hanging="284"/>
        <w:jc w:val="both"/>
        <w:rPr>
          <w:shd w:val="clear" w:color="auto" w:fill="00FF00"/>
        </w:rPr>
      </w:pPr>
      <w:r w:rsidRPr="006849D8">
        <w:rPr>
          <w:sz w:val="24"/>
          <w:szCs w:val="24"/>
        </w:rPr>
        <w:t xml:space="preserve">Superioare de licență sau echivalente în </w:t>
      </w:r>
      <w:r w:rsidR="009639EF" w:rsidRPr="009639EF">
        <w:rPr>
          <w:sz w:val="24"/>
          <w:szCs w:val="24"/>
        </w:rPr>
        <w:t xml:space="preserve">drept, științe ale educației; științe sociale și </w:t>
      </w:r>
    </w:p>
    <w:p w14:paraId="17952A07" w14:textId="08895CD8" w:rsidR="009639EF" w:rsidRPr="008A1277" w:rsidRDefault="009639EF" w:rsidP="008A1277">
      <w:pPr>
        <w:tabs>
          <w:tab w:val="left" w:pos="852"/>
        </w:tabs>
        <w:spacing w:line="228" w:lineRule="exact"/>
        <w:ind w:left="567"/>
        <w:jc w:val="both"/>
        <w:rPr>
          <w:shd w:val="clear" w:color="auto" w:fill="00FF00"/>
        </w:rPr>
      </w:pPr>
      <w:r w:rsidRPr="008A1277">
        <w:rPr>
          <w:sz w:val="24"/>
          <w:szCs w:val="24"/>
        </w:rPr>
        <w:t>comportamentale; servicii ale securității; științe economice; ștințe adminstrative</w:t>
      </w:r>
      <w:r w:rsidR="000D2D0C" w:rsidRPr="008A1277">
        <w:rPr>
          <w:sz w:val="24"/>
          <w:szCs w:val="24"/>
        </w:rPr>
        <w:t>.</w:t>
      </w:r>
    </w:p>
    <w:p w14:paraId="6F2C0387" w14:textId="37C4E515" w:rsidR="006B78DB" w:rsidRPr="006B78DB" w:rsidRDefault="0062497B" w:rsidP="009639EF">
      <w:pPr>
        <w:pStyle w:val="a4"/>
        <w:tabs>
          <w:tab w:val="left" w:pos="852"/>
        </w:tabs>
        <w:spacing w:line="228" w:lineRule="exact"/>
        <w:ind w:left="851" w:firstLine="0"/>
        <w:jc w:val="both"/>
        <w:rPr>
          <w:shd w:val="clear" w:color="auto" w:fill="00FF00"/>
        </w:rPr>
      </w:pPr>
      <w:r w:rsidRPr="006B78DB">
        <w:rPr>
          <w:highlight w:val="lightGray"/>
          <w:shd w:val="clear" w:color="auto" w:fill="00FF00"/>
        </w:rPr>
        <w:t>Cunoştinţe:</w:t>
      </w:r>
    </w:p>
    <w:p w14:paraId="06904955" w14:textId="77777777" w:rsidR="0078300E" w:rsidRPr="006849D8" w:rsidRDefault="0062497B">
      <w:pPr>
        <w:pStyle w:val="a4"/>
        <w:numPr>
          <w:ilvl w:val="1"/>
          <w:numId w:val="5"/>
        </w:numPr>
        <w:tabs>
          <w:tab w:val="left" w:pos="1027"/>
        </w:tabs>
        <w:spacing w:line="227" w:lineRule="exact"/>
        <w:ind w:hanging="219"/>
        <w:rPr>
          <w:sz w:val="24"/>
          <w:szCs w:val="24"/>
        </w:rPr>
      </w:pPr>
      <w:r w:rsidRPr="006849D8">
        <w:rPr>
          <w:sz w:val="24"/>
          <w:szCs w:val="24"/>
        </w:rPr>
        <w:t>cunoaşterea</w:t>
      </w:r>
      <w:r w:rsidRPr="006849D8">
        <w:rPr>
          <w:spacing w:val="-5"/>
          <w:sz w:val="24"/>
          <w:szCs w:val="24"/>
        </w:rPr>
        <w:t xml:space="preserve"> </w:t>
      </w:r>
      <w:r w:rsidR="00587058" w:rsidRPr="006849D8">
        <w:rPr>
          <w:sz w:val="24"/>
          <w:szCs w:val="24"/>
        </w:rPr>
        <w:t>legislației în domeniu</w:t>
      </w:r>
      <w:r w:rsidRPr="006849D8">
        <w:rPr>
          <w:sz w:val="24"/>
          <w:szCs w:val="24"/>
        </w:rPr>
        <w:t>;</w:t>
      </w:r>
    </w:p>
    <w:p w14:paraId="6859FBF2" w14:textId="77777777" w:rsidR="0078300E" w:rsidRPr="006849D8" w:rsidRDefault="0062497B">
      <w:pPr>
        <w:pStyle w:val="a4"/>
        <w:numPr>
          <w:ilvl w:val="1"/>
          <w:numId w:val="5"/>
        </w:numPr>
        <w:tabs>
          <w:tab w:val="left" w:pos="1027"/>
        </w:tabs>
        <w:spacing w:before="1"/>
        <w:ind w:hanging="219"/>
        <w:rPr>
          <w:sz w:val="24"/>
          <w:szCs w:val="24"/>
        </w:rPr>
      </w:pPr>
      <w:r w:rsidRPr="006849D8">
        <w:rPr>
          <w:sz w:val="24"/>
          <w:szCs w:val="24"/>
        </w:rPr>
        <w:t>cunoaşterea</w:t>
      </w:r>
      <w:r w:rsidRPr="006849D8">
        <w:rPr>
          <w:spacing w:val="-3"/>
          <w:sz w:val="24"/>
          <w:szCs w:val="24"/>
        </w:rPr>
        <w:t xml:space="preserve"> </w:t>
      </w:r>
      <w:r w:rsidRPr="006849D8">
        <w:rPr>
          <w:sz w:val="24"/>
          <w:szCs w:val="24"/>
        </w:rPr>
        <w:t>limbii</w:t>
      </w:r>
      <w:r w:rsidRPr="006849D8">
        <w:rPr>
          <w:spacing w:val="-3"/>
          <w:sz w:val="24"/>
          <w:szCs w:val="24"/>
        </w:rPr>
        <w:t xml:space="preserve"> </w:t>
      </w:r>
      <w:r w:rsidRPr="006849D8">
        <w:rPr>
          <w:sz w:val="24"/>
          <w:szCs w:val="24"/>
        </w:rPr>
        <w:t>de</w:t>
      </w:r>
      <w:r w:rsidRPr="006849D8">
        <w:rPr>
          <w:spacing w:val="-2"/>
          <w:sz w:val="24"/>
          <w:szCs w:val="24"/>
        </w:rPr>
        <w:t xml:space="preserve"> </w:t>
      </w:r>
      <w:r w:rsidRPr="006849D8">
        <w:rPr>
          <w:sz w:val="24"/>
          <w:szCs w:val="24"/>
        </w:rPr>
        <w:t>stat;</w:t>
      </w:r>
    </w:p>
    <w:p w14:paraId="5F236A59" w14:textId="77777777" w:rsidR="0078300E" w:rsidRPr="006849D8" w:rsidRDefault="0062497B">
      <w:pPr>
        <w:pStyle w:val="a4"/>
        <w:numPr>
          <w:ilvl w:val="1"/>
          <w:numId w:val="5"/>
        </w:numPr>
        <w:tabs>
          <w:tab w:val="left" w:pos="1027"/>
        </w:tabs>
        <w:ind w:hanging="219"/>
        <w:rPr>
          <w:sz w:val="24"/>
          <w:szCs w:val="24"/>
        </w:rPr>
      </w:pPr>
      <w:r w:rsidRPr="006849D8">
        <w:rPr>
          <w:sz w:val="24"/>
          <w:szCs w:val="24"/>
        </w:rPr>
        <w:t>cunoaşterea</w:t>
      </w:r>
      <w:r w:rsidRPr="006849D8">
        <w:rPr>
          <w:spacing w:val="-3"/>
          <w:sz w:val="24"/>
          <w:szCs w:val="24"/>
        </w:rPr>
        <w:t xml:space="preserve"> </w:t>
      </w:r>
      <w:r w:rsidRPr="006849D8">
        <w:rPr>
          <w:sz w:val="24"/>
          <w:szCs w:val="24"/>
        </w:rPr>
        <w:t>unei</w:t>
      </w:r>
      <w:r w:rsidRPr="006849D8">
        <w:rPr>
          <w:spacing w:val="-2"/>
          <w:sz w:val="24"/>
          <w:szCs w:val="24"/>
        </w:rPr>
        <w:t xml:space="preserve"> </w:t>
      </w:r>
      <w:r w:rsidRPr="006849D8">
        <w:rPr>
          <w:sz w:val="24"/>
          <w:szCs w:val="24"/>
        </w:rPr>
        <w:t>limbi</w:t>
      </w:r>
      <w:r w:rsidRPr="006849D8">
        <w:rPr>
          <w:spacing w:val="-4"/>
          <w:sz w:val="24"/>
          <w:szCs w:val="24"/>
        </w:rPr>
        <w:t xml:space="preserve"> </w:t>
      </w:r>
      <w:r w:rsidRPr="006849D8">
        <w:rPr>
          <w:sz w:val="24"/>
          <w:szCs w:val="24"/>
        </w:rPr>
        <w:t>de</w:t>
      </w:r>
      <w:r w:rsidRPr="006849D8">
        <w:rPr>
          <w:spacing w:val="-2"/>
          <w:sz w:val="24"/>
          <w:szCs w:val="24"/>
        </w:rPr>
        <w:t xml:space="preserve"> </w:t>
      </w:r>
      <w:r w:rsidRPr="006849D8">
        <w:rPr>
          <w:sz w:val="24"/>
          <w:szCs w:val="24"/>
        </w:rPr>
        <w:t>circulaţie</w:t>
      </w:r>
      <w:r w:rsidRPr="006849D8">
        <w:rPr>
          <w:spacing w:val="-3"/>
          <w:sz w:val="24"/>
          <w:szCs w:val="24"/>
        </w:rPr>
        <w:t xml:space="preserve"> </w:t>
      </w:r>
      <w:r w:rsidRPr="006849D8">
        <w:rPr>
          <w:sz w:val="24"/>
          <w:szCs w:val="24"/>
        </w:rPr>
        <w:t>internaţională</w:t>
      </w:r>
      <w:r w:rsidRPr="006849D8">
        <w:rPr>
          <w:spacing w:val="3"/>
          <w:sz w:val="24"/>
          <w:szCs w:val="24"/>
        </w:rPr>
        <w:t xml:space="preserve"> </w:t>
      </w:r>
      <w:r w:rsidR="006620D9" w:rsidRPr="006849D8">
        <w:rPr>
          <w:sz w:val="24"/>
          <w:szCs w:val="24"/>
        </w:rPr>
        <w:t>(</w:t>
      </w:r>
      <w:r w:rsidRPr="006849D8">
        <w:rPr>
          <w:sz w:val="24"/>
          <w:szCs w:val="24"/>
        </w:rPr>
        <w:t>nivelul</w:t>
      </w:r>
      <w:r w:rsidRPr="006849D8">
        <w:rPr>
          <w:spacing w:val="-3"/>
          <w:sz w:val="24"/>
          <w:szCs w:val="24"/>
        </w:rPr>
        <w:t xml:space="preserve"> </w:t>
      </w:r>
      <w:r w:rsidRPr="006849D8">
        <w:rPr>
          <w:sz w:val="24"/>
          <w:szCs w:val="24"/>
        </w:rPr>
        <w:t>B</w:t>
      </w:r>
      <w:r w:rsidR="006620D9" w:rsidRPr="006849D8">
        <w:rPr>
          <w:sz w:val="24"/>
          <w:szCs w:val="24"/>
        </w:rPr>
        <w:t>2)</w:t>
      </w:r>
      <w:r w:rsidRPr="006849D8">
        <w:rPr>
          <w:sz w:val="24"/>
          <w:szCs w:val="24"/>
        </w:rPr>
        <w:t>;</w:t>
      </w:r>
    </w:p>
    <w:p w14:paraId="6CB3C6B3" w14:textId="77777777" w:rsidR="0078300E" w:rsidRPr="006849D8" w:rsidRDefault="0062497B" w:rsidP="006B78DB">
      <w:pPr>
        <w:pStyle w:val="a4"/>
        <w:tabs>
          <w:tab w:val="left" w:pos="809"/>
        </w:tabs>
        <w:spacing w:before="1"/>
        <w:ind w:left="808" w:firstLine="0"/>
        <w:rPr>
          <w:sz w:val="24"/>
          <w:szCs w:val="24"/>
        </w:rPr>
      </w:pPr>
      <w:r w:rsidRPr="006849D8">
        <w:rPr>
          <w:sz w:val="24"/>
          <w:szCs w:val="24"/>
        </w:rPr>
        <w:t>4)</w:t>
      </w:r>
      <w:r w:rsidRPr="006849D8">
        <w:rPr>
          <w:spacing w:val="-3"/>
          <w:sz w:val="24"/>
          <w:szCs w:val="24"/>
        </w:rPr>
        <w:t xml:space="preserve"> </w:t>
      </w:r>
      <w:r w:rsidRPr="006849D8">
        <w:rPr>
          <w:sz w:val="24"/>
          <w:szCs w:val="24"/>
        </w:rPr>
        <w:t>cunoștințe</w:t>
      </w:r>
      <w:r w:rsidRPr="006849D8">
        <w:rPr>
          <w:spacing w:val="-4"/>
          <w:sz w:val="24"/>
          <w:szCs w:val="24"/>
        </w:rPr>
        <w:t xml:space="preserve"> </w:t>
      </w:r>
      <w:r w:rsidRPr="006849D8">
        <w:rPr>
          <w:sz w:val="24"/>
          <w:szCs w:val="24"/>
        </w:rPr>
        <w:t>de</w:t>
      </w:r>
      <w:r w:rsidRPr="006849D8">
        <w:rPr>
          <w:spacing w:val="-3"/>
          <w:sz w:val="24"/>
          <w:szCs w:val="24"/>
        </w:rPr>
        <w:t xml:space="preserve"> </w:t>
      </w:r>
      <w:r w:rsidRPr="006849D8">
        <w:rPr>
          <w:sz w:val="24"/>
          <w:szCs w:val="24"/>
        </w:rPr>
        <w:t>bază</w:t>
      </w:r>
      <w:r w:rsidRPr="006849D8">
        <w:rPr>
          <w:spacing w:val="-3"/>
          <w:sz w:val="24"/>
          <w:szCs w:val="24"/>
        </w:rPr>
        <w:t xml:space="preserve"> </w:t>
      </w:r>
      <w:r w:rsidRPr="006849D8">
        <w:rPr>
          <w:sz w:val="24"/>
          <w:szCs w:val="24"/>
        </w:rPr>
        <w:t>de</w:t>
      </w:r>
      <w:r w:rsidRPr="006849D8">
        <w:rPr>
          <w:spacing w:val="-3"/>
          <w:sz w:val="24"/>
          <w:szCs w:val="24"/>
        </w:rPr>
        <w:t xml:space="preserve"> </w:t>
      </w:r>
      <w:r w:rsidRPr="006849D8">
        <w:rPr>
          <w:sz w:val="24"/>
          <w:szCs w:val="24"/>
        </w:rPr>
        <w:t>operare</w:t>
      </w:r>
      <w:r w:rsidRPr="006849D8">
        <w:rPr>
          <w:spacing w:val="-3"/>
          <w:sz w:val="24"/>
          <w:szCs w:val="24"/>
        </w:rPr>
        <w:t xml:space="preserve"> </w:t>
      </w:r>
      <w:r w:rsidRPr="006849D8">
        <w:rPr>
          <w:sz w:val="24"/>
          <w:szCs w:val="24"/>
        </w:rPr>
        <w:t>la</w:t>
      </w:r>
      <w:r w:rsidRPr="006849D8">
        <w:rPr>
          <w:spacing w:val="-3"/>
          <w:sz w:val="24"/>
          <w:szCs w:val="24"/>
        </w:rPr>
        <w:t xml:space="preserve"> </w:t>
      </w:r>
      <w:r w:rsidRPr="006849D8">
        <w:rPr>
          <w:sz w:val="24"/>
          <w:szCs w:val="24"/>
        </w:rPr>
        <w:t>calculator</w:t>
      </w:r>
      <w:r w:rsidRPr="006849D8">
        <w:rPr>
          <w:spacing w:val="-3"/>
          <w:sz w:val="24"/>
          <w:szCs w:val="24"/>
        </w:rPr>
        <w:t xml:space="preserve"> </w:t>
      </w:r>
      <w:r w:rsidRPr="006849D8">
        <w:rPr>
          <w:sz w:val="24"/>
          <w:szCs w:val="24"/>
        </w:rPr>
        <w:t>(Microsoft</w:t>
      </w:r>
      <w:r w:rsidRPr="006849D8">
        <w:rPr>
          <w:spacing w:val="-4"/>
          <w:sz w:val="24"/>
          <w:szCs w:val="24"/>
        </w:rPr>
        <w:t xml:space="preserve"> </w:t>
      </w:r>
      <w:r w:rsidRPr="006849D8">
        <w:rPr>
          <w:sz w:val="24"/>
          <w:szCs w:val="24"/>
        </w:rPr>
        <w:t>Word,</w:t>
      </w:r>
      <w:r w:rsidRPr="006849D8">
        <w:rPr>
          <w:spacing w:val="-3"/>
          <w:sz w:val="24"/>
          <w:szCs w:val="24"/>
        </w:rPr>
        <w:t xml:space="preserve"> </w:t>
      </w:r>
      <w:r w:rsidRPr="006849D8">
        <w:rPr>
          <w:sz w:val="24"/>
          <w:szCs w:val="24"/>
        </w:rPr>
        <w:t>Microsoft</w:t>
      </w:r>
      <w:r w:rsidRPr="006849D8">
        <w:rPr>
          <w:spacing w:val="-3"/>
          <w:sz w:val="24"/>
          <w:szCs w:val="24"/>
        </w:rPr>
        <w:t xml:space="preserve"> </w:t>
      </w:r>
      <w:r w:rsidRPr="006849D8">
        <w:rPr>
          <w:sz w:val="24"/>
          <w:szCs w:val="24"/>
        </w:rPr>
        <w:t>Excel,</w:t>
      </w:r>
      <w:r w:rsidRPr="006849D8">
        <w:rPr>
          <w:spacing w:val="-3"/>
          <w:sz w:val="24"/>
          <w:szCs w:val="24"/>
        </w:rPr>
        <w:t xml:space="preserve"> </w:t>
      </w:r>
      <w:r w:rsidRPr="006849D8">
        <w:rPr>
          <w:sz w:val="24"/>
          <w:szCs w:val="24"/>
        </w:rPr>
        <w:t>Microsoft</w:t>
      </w:r>
      <w:r w:rsidRPr="006849D8">
        <w:rPr>
          <w:spacing w:val="-2"/>
          <w:sz w:val="24"/>
          <w:szCs w:val="24"/>
        </w:rPr>
        <w:t xml:space="preserve"> </w:t>
      </w:r>
      <w:r w:rsidRPr="006849D8">
        <w:rPr>
          <w:sz w:val="24"/>
          <w:szCs w:val="24"/>
        </w:rPr>
        <w:t>Power</w:t>
      </w:r>
      <w:r w:rsidRPr="006849D8">
        <w:rPr>
          <w:spacing w:val="-2"/>
          <w:sz w:val="24"/>
          <w:szCs w:val="24"/>
        </w:rPr>
        <w:t xml:space="preserve"> </w:t>
      </w:r>
      <w:r w:rsidRPr="006849D8">
        <w:rPr>
          <w:sz w:val="24"/>
          <w:szCs w:val="24"/>
        </w:rPr>
        <w:t>Point,</w:t>
      </w:r>
      <w:r w:rsidRPr="006849D8">
        <w:rPr>
          <w:spacing w:val="-3"/>
          <w:sz w:val="24"/>
          <w:szCs w:val="24"/>
        </w:rPr>
        <w:t xml:space="preserve"> </w:t>
      </w:r>
      <w:r w:rsidRPr="006849D8">
        <w:rPr>
          <w:sz w:val="24"/>
          <w:szCs w:val="24"/>
        </w:rPr>
        <w:t>MoldLex).</w:t>
      </w:r>
    </w:p>
    <w:p w14:paraId="47DAB039" w14:textId="77777777" w:rsidR="006B78DB" w:rsidRPr="003B6979" w:rsidRDefault="006B78DB" w:rsidP="006B78DB">
      <w:pPr>
        <w:pStyle w:val="a4"/>
        <w:tabs>
          <w:tab w:val="left" w:pos="809"/>
        </w:tabs>
        <w:spacing w:before="1"/>
        <w:ind w:left="808" w:firstLine="0"/>
        <w:rPr>
          <w:sz w:val="10"/>
          <w:szCs w:val="10"/>
        </w:rPr>
      </w:pPr>
    </w:p>
    <w:p w14:paraId="2BA74377"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4AD3EE04" w14:textId="77777777" w:rsidR="003B6979" w:rsidRDefault="001A0EAD" w:rsidP="001A0EAD">
      <w:pPr>
        <w:pStyle w:val="a4"/>
        <w:numPr>
          <w:ilvl w:val="0"/>
          <w:numId w:val="2"/>
        </w:numPr>
        <w:tabs>
          <w:tab w:val="left" w:pos="1034"/>
        </w:tabs>
        <w:spacing w:line="276" w:lineRule="auto"/>
        <w:ind w:right="194"/>
        <w:jc w:val="both"/>
        <w:rPr>
          <w:sz w:val="24"/>
          <w:szCs w:val="24"/>
        </w:rPr>
      </w:pPr>
      <w:r w:rsidRPr="003B6979">
        <w:rPr>
          <w:sz w:val="24"/>
          <w:szCs w:val="24"/>
        </w:rPr>
        <w:t>să aibă cel puţin 3 ani vechime în funcţii de conducere în subdiviziunile Ministerului Afacerilor Interne / organele apărării naţionale, securităţii statului şi ordinii publice</w:t>
      </w:r>
      <w:r w:rsidR="003B6979">
        <w:rPr>
          <w:sz w:val="24"/>
          <w:szCs w:val="24"/>
        </w:rPr>
        <w:t>.</w:t>
      </w:r>
    </w:p>
    <w:p w14:paraId="3F5EFBBA" w14:textId="77777777" w:rsidR="001A0EAD" w:rsidRPr="003B6979" w:rsidRDefault="001A0EAD" w:rsidP="001A0EAD">
      <w:pPr>
        <w:pStyle w:val="a4"/>
        <w:numPr>
          <w:ilvl w:val="0"/>
          <w:numId w:val="2"/>
        </w:numPr>
        <w:tabs>
          <w:tab w:val="left" w:pos="1034"/>
        </w:tabs>
        <w:spacing w:line="276" w:lineRule="auto"/>
        <w:ind w:right="194"/>
        <w:jc w:val="both"/>
        <w:rPr>
          <w:sz w:val="24"/>
          <w:szCs w:val="24"/>
        </w:rPr>
      </w:pPr>
      <w:r w:rsidRPr="003B6979">
        <w:rPr>
          <w:sz w:val="24"/>
          <w:szCs w:val="24"/>
        </w:rPr>
        <w:t>să aibă cel puţin 5 ani de experienţă profesională în domeniul de specialitate</w:t>
      </w:r>
    </w:p>
    <w:p w14:paraId="39EBD41B" w14:textId="77777777" w:rsidR="0078300E" w:rsidRPr="006849D8" w:rsidRDefault="0062497B" w:rsidP="001A0EAD">
      <w:pPr>
        <w:pStyle w:val="a4"/>
        <w:numPr>
          <w:ilvl w:val="0"/>
          <w:numId w:val="2"/>
        </w:numPr>
        <w:tabs>
          <w:tab w:val="left" w:pos="1034"/>
        </w:tabs>
        <w:spacing w:line="276" w:lineRule="auto"/>
        <w:ind w:right="194"/>
        <w:jc w:val="both"/>
        <w:rPr>
          <w:sz w:val="24"/>
          <w:szCs w:val="24"/>
        </w:rPr>
      </w:pPr>
      <w:r w:rsidRPr="006849D8">
        <w:rPr>
          <w:sz w:val="24"/>
          <w:szCs w:val="24"/>
        </w:rPr>
        <w:t>să</w:t>
      </w:r>
      <w:r w:rsidRPr="006849D8">
        <w:rPr>
          <w:spacing w:val="4"/>
          <w:sz w:val="24"/>
          <w:szCs w:val="24"/>
        </w:rPr>
        <w:t xml:space="preserve"> </w:t>
      </w:r>
      <w:r w:rsidRPr="006849D8">
        <w:rPr>
          <w:sz w:val="24"/>
          <w:szCs w:val="24"/>
        </w:rPr>
        <w:t>fi</w:t>
      </w:r>
      <w:r w:rsidRPr="006849D8">
        <w:rPr>
          <w:spacing w:val="5"/>
          <w:sz w:val="24"/>
          <w:szCs w:val="24"/>
        </w:rPr>
        <w:t xml:space="preserve"> </w:t>
      </w:r>
      <w:r w:rsidRPr="006849D8">
        <w:rPr>
          <w:sz w:val="24"/>
          <w:szCs w:val="24"/>
        </w:rPr>
        <w:t>obţinut</w:t>
      </w:r>
      <w:r w:rsidRPr="006849D8">
        <w:rPr>
          <w:spacing w:val="4"/>
          <w:sz w:val="24"/>
          <w:szCs w:val="24"/>
        </w:rPr>
        <w:t xml:space="preserve"> </w:t>
      </w:r>
      <w:r w:rsidRPr="006849D8">
        <w:rPr>
          <w:sz w:val="24"/>
          <w:szCs w:val="24"/>
        </w:rPr>
        <w:t>în</w:t>
      </w:r>
      <w:r w:rsidRPr="006849D8">
        <w:rPr>
          <w:spacing w:val="6"/>
          <w:sz w:val="24"/>
          <w:szCs w:val="24"/>
        </w:rPr>
        <w:t xml:space="preserve"> </w:t>
      </w:r>
      <w:r w:rsidRPr="006849D8">
        <w:rPr>
          <w:sz w:val="24"/>
          <w:szCs w:val="24"/>
        </w:rPr>
        <w:t>urma</w:t>
      </w:r>
      <w:r w:rsidRPr="006849D8">
        <w:rPr>
          <w:spacing w:val="6"/>
          <w:sz w:val="24"/>
          <w:szCs w:val="24"/>
        </w:rPr>
        <w:t xml:space="preserve"> </w:t>
      </w:r>
      <w:r w:rsidRPr="006849D8">
        <w:rPr>
          <w:sz w:val="24"/>
          <w:szCs w:val="24"/>
        </w:rPr>
        <w:t>evaluării</w:t>
      </w:r>
      <w:r w:rsidRPr="006849D8">
        <w:rPr>
          <w:spacing w:val="5"/>
          <w:sz w:val="24"/>
          <w:szCs w:val="24"/>
        </w:rPr>
        <w:t xml:space="preserve"> </w:t>
      </w:r>
      <w:r w:rsidRPr="006849D8">
        <w:rPr>
          <w:sz w:val="24"/>
          <w:szCs w:val="24"/>
        </w:rPr>
        <w:t>anuale</w:t>
      </w:r>
      <w:r w:rsidRPr="006849D8">
        <w:rPr>
          <w:spacing w:val="4"/>
          <w:sz w:val="24"/>
          <w:szCs w:val="24"/>
        </w:rPr>
        <w:t xml:space="preserve"> </w:t>
      </w:r>
      <w:r w:rsidRPr="006849D8">
        <w:rPr>
          <w:sz w:val="24"/>
          <w:szCs w:val="24"/>
        </w:rPr>
        <w:t>a</w:t>
      </w:r>
      <w:r w:rsidRPr="006849D8">
        <w:rPr>
          <w:spacing w:val="5"/>
          <w:sz w:val="24"/>
          <w:szCs w:val="24"/>
        </w:rPr>
        <w:t xml:space="preserve"> </w:t>
      </w:r>
      <w:r w:rsidRPr="006849D8">
        <w:rPr>
          <w:sz w:val="24"/>
          <w:szCs w:val="24"/>
        </w:rPr>
        <w:t>performanţelor</w:t>
      </w:r>
      <w:r w:rsidRPr="006849D8">
        <w:rPr>
          <w:spacing w:val="4"/>
          <w:sz w:val="24"/>
          <w:szCs w:val="24"/>
        </w:rPr>
        <w:t xml:space="preserve"> </w:t>
      </w:r>
      <w:r w:rsidRPr="006849D8">
        <w:rPr>
          <w:sz w:val="24"/>
          <w:szCs w:val="24"/>
        </w:rPr>
        <w:t>profesionale</w:t>
      </w:r>
      <w:r w:rsidRPr="006849D8">
        <w:rPr>
          <w:spacing w:val="6"/>
          <w:sz w:val="24"/>
          <w:szCs w:val="24"/>
        </w:rPr>
        <w:t xml:space="preserve"> </w:t>
      </w:r>
      <w:r w:rsidRPr="006849D8">
        <w:rPr>
          <w:sz w:val="24"/>
          <w:szCs w:val="24"/>
        </w:rPr>
        <w:t>calificativul</w:t>
      </w:r>
      <w:r w:rsidRPr="006849D8">
        <w:rPr>
          <w:spacing w:val="6"/>
          <w:sz w:val="24"/>
          <w:szCs w:val="24"/>
        </w:rPr>
        <w:t xml:space="preserve"> </w:t>
      </w:r>
      <w:r w:rsidRPr="006849D8">
        <w:rPr>
          <w:sz w:val="24"/>
          <w:szCs w:val="24"/>
        </w:rPr>
        <w:t>„foarte</w:t>
      </w:r>
      <w:r w:rsidRPr="006849D8">
        <w:rPr>
          <w:spacing w:val="5"/>
          <w:sz w:val="24"/>
          <w:szCs w:val="24"/>
        </w:rPr>
        <w:t xml:space="preserve"> </w:t>
      </w:r>
      <w:r w:rsidRPr="006849D8">
        <w:rPr>
          <w:sz w:val="24"/>
          <w:szCs w:val="24"/>
        </w:rPr>
        <w:t>bine”</w:t>
      </w:r>
      <w:r w:rsidRPr="006849D8">
        <w:rPr>
          <w:spacing w:val="5"/>
          <w:sz w:val="24"/>
          <w:szCs w:val="24"/>
        </w:rPr>
        <w:t xml:space="preserve"> </w:t>
      </w:r>
      <w:r w:rsidRPr="006849D8">
        <w:rPr>
          <w:sz w:val="24"/>
          <w:szCs w:val="24"/>
        </w:rPr>
        <w:t>la</w:t>
      </w:r>
      <w:r w:rsidRPr="006849D8">
        <w:rPr>
          <w:spacing w:val="8"/>
          <w:sz w:val="24"/>
          <w:szCs w:val="24"/>
        </w:rPr>
        <w:t xml:space="preserve"> </w:t>
      </w:r>
      <w:r w:rsidRPr="006849D8">
        <w:rPr>
          <w:sz w:val="24"/>
          <w:szCs w:val="24"/>
        </w:rPr>
        <w:t>ultima</w:t>
      </w:r>
      <w:r w:rsidRPr="006849D8">
        <w:rPr>
          <w:spacing w:val="4"/>
          <w:sz w:val="24"/>
          <w:szCs w:val="24"/>
        </w:rPr>
        <w:t xml:space="preserve"> </w:t>
      </w:r>
      <w:r w:rsidRPr="006849D8">
        <w:rPr>
          <w:sz w:val="24"/>
          <w:szCs w:val="24"/>
        </w:rPr>
        <w:t>evaluare</w:t>
      </w:r>
      <w:r w:rsidRPr="006849D8">
        <w:rPr>
          <w:spacing w:val="-47"/>
          <w:sz w:val="24"/>
          <w:szCs w:val="24"/>
        </w:rPr>
        <w:t xml:space="preserve"> </w:t>
      </w:r>
      <w:r w:rsidR="0099198B" w:rsidRPr="006849D8">
        <w:rPr>
          <w:spacing w:val="-47"/>
          <w:sz w:val="24"/>
          <w:szCs w:val="24"/>
        </w:rPr>
        <w:t xml:space="preserve">   </w:t>
      </w:r>
      <w:r w:rsidRPr="006849D8">
        <w:rPr>
          <w:sz w:val="24"/>
          <w:szCs w:val="24"/>
        </w:rPr>
        <w:t>sau</w:t>
      </w:r>
      <w:r w:rsidRPr="006849D8">
        <w:rPr>
          <w:spacing w:val="-2"/>
          <w:sz w:val="24"/>
          <w:szCs w:val="24"/>
        </w:rPr>
        <w:t xml:space="preserve"> </w:t>
      </w:r>
      <w:r w:rsidRPr="006849D8">
        <w:rPr>
          <w:sz w:val="24"/>
          <w:szCs w:val="24"/>
        </w:rPr>
        <w:t>calificativul</w:t>
      </w:r>
      <w:r w:rsidRPr="006849D8">
        <w:rPr>
          <w:spacing w:val="2"/>
          <w:sz w:val="24"/>
          <w:szCs w:val="24"/>
        </w:rPr>
        <w:t xml:space="preserve"> </w:t>
      </w:r>
      <w:r w:rsidRPr="006849D8">
        <w:rPr>
          <w:sz w:val="24"/>
          <w:szCs w:val="24"/>
        </w:rPr>
        <w:t>„bine” la</w:t>
      </w:r>
      <w:r w:rsidRPr="006849D8">
        <w:rPr>
          <w:spacing w:val="2"/>
          <w:sz w:val="24"/>
          <w:szCs w:val="24"/>
        </w:rPr>
        <w:t xml:space="preserve"> </w:t>
      </w:r>
      <w:r w:rsidRPr="006849D8">
        <w:rPr>
          <w:sz w:val="24"/>
          <w:szCs w:val="24"/>
        </w:rPr>
        <w:t>ultimele două</w:t>
      </w:r>
      <w:r w:rsidRPr="006849D8">
        <w:rPr>
          <w:spacing w:val="-1"/>
          <w:sz w:val="24"/>
          <w:szCs w:val="24"/>
        </w:rPr>
        <w:t xml:space="preserve"> </w:t>
      </w:r>
      <w:r w:rsidRPr="006849D8">
        <w:rPr>
          <w:sz w:val="24"/>
          <w:szCs w:val="24"/>
        </w:rPr>
        <w:t>evaluări.</w:t>
      </w:r>
    </w:p>
    <w:p w14:paraId="2734D8DE" w14:textId="77777777" w:rsidR="0078300E" w:rsidRDefault="0078300E">
      <w:pPr>
        <w:pStyle w:val="a3"/>
        <w:spacing w:before="5"/>
        <w:rPr>
          <w:sz w:val="12"/>
        </w:rPr>
      </w:pPr>
    </w:p>
    <w:p w14:paraId="317073F2" w14:textId="77777777" w:rsidR="0078300E" w:rsidRPr="002B25B0" w:rsidRDefault="0062497B" w:rsidP="00D75051">
      <w:pPr>
        <w:pStyle w:val="a3"/>
        <w:spacing w:before="98" w:line="232" w:lineRule="auto"/>
        <w:ind w:left="808"/>
        <w:rPr>
          <w:sz w:val="24"/>
          <w:szCs w:val="24"/>
        </w:rPr>
      </w:pPr>
      <w:r w:rsidRPr="002B25B0">
        <w:rPr>
          <w:b/>
          <w:i/>
          <w:spacing w:val="-1"/>
          <w:sz w:val="24"/>
          <w:szCs w:val="24"/>
          <w:highlight w:val="lightGray"/>
          <w:shd w:val="clear" w:color="auto" w:fill="00FF00"/>
        </w:rPr>
        <w:t>Abilități:</w:t>
      </w:r>
      <w:r w:rsidRPr="002B25B0">
        <w:rPr>
          <w:spacing w:val="-10"/>
          <w:sz w:val="24"/>
          <w:szCs w:val="24"/>
        </w:rPr>
        <w:t xml:space="preserve"> </w:t>
      </w:r>
      <w:r w:rsidRPr="002B25B0">
        <w:rPr>
          <w:sz w:val="24"/>
          <w:szCs w:val="24"/>
        </w:rPr>
        <w:t>analiză</w:t>
      </w:r>
      <w:r w:rsidRPr="002B25B0">
        <w:rPr>
          <w:spacing w:val="-10"/>
          <w:sz w:val="24"/>
          <w:szCs w:val="24"/>
        </w:rPr>
        <w:t xml:space="preserve"> </w:t>
      </w:r>
      <w:r w:rsidRPr="002B25B0">
        <w:rPr>
          <w:sz w:val="24"/>
          <w:szCs w:val="24"/>
        </w:rPr>
        <w:t>şi</w:t>
      </w:r>
      <w:r w:rsidRPr="002B25B0">
        <w:rPr>
          <w:spacing w:val="-8"/>
          <w:sz w:val="24"/>
          <w:szCs w:val="24"/>
        </w:rPr>
        <w:t xml:space="preserve"> </w:t>
      </w:r>
      <w:r w:rsidRPr="002B25B0">
        <w:rPr>
          <w:sz w:val="24"/>
          <w:szCs w:val="24"/>
        </w:rPr>
        <w:t>sinteză,</w:t>
      </w:r>
      <w:r w:rsidRPr="002B25B0">
        <w:rPr>
          <w:spacing w:val="-11"/>
          <w:sz w:val="24"/>
          <w:szCs w:val="24"/>
        </w:rPr>
        <w:t xml:space="preserve"> </w:t>
      </w:r>
      <w:r w:rsidRPr="002B25B0">
        <w:rPr>
          <w:sz w:val="24"/>
          <w:szCs w:val="24"/>
        </w:rPr>
        <w:t>elaborare</w:t>
      </w:r>
      <w:r w:rsidRPr="002B25B0">
        <w:rPr>
          <w:spacing w:val="-10"/>
          <w:sz w:val="24"/>
          <w:szCs w:val="24"/>
        </w:rPr>
        <w:t xml:space="preserve"> </w:t>
      </w:r>
      <w:r w:rsidRPr="002B25B0">
        <w:rPr>
          <w:sz w:val="24"/>
          <w:szCs w:val="24"/>
        </w:rPr>
        <w:t>a</w:t>
      </w:r>
      <w:r w:rsidRPr="002B25B0">
        <w:rPr>
          <w:spacing w:val="-10"/>
          <w:sz w:val="24"/>
          <w:szCs w:val="24"/>
        </w:rPr>
        <w:t xml:space="preserve"> </w:t>
      </w:r>
      <w:r w:rsidRPr="002B25B0">
        <w:rPr>
          <w:sz w:val="24"/>
          <w:szCs w:val="24"/>
        </w:rPr>
        <w:t>documentelor,</w:t>
      </w:r>
      <w:r w:rsidRPr="002B25B0">
        <w:rPr>
          <w:spacing w:val="-10"/>
          <w:sz w:val="24"/>
          <w:szCs w:val="24"/>
        </w:rPr>
        <w:t xml:space="preserve"> </w:t>
      </w:r>
      <w:r w:rsidRPr="002B25B0">
        <w:rPr>
          <w:sz w:val="24"/>
          <w:szCs w:val="24"/>
        </w:rPr>
        <w:t>argumentare,</w:t>
      </w:r>
      <w:r w:rsidRPr="002B25B0">
        <w:rPr>
          <w:spacing w:val="-47"/>
          <w:sz w:val="24"/>
          <w:szCs w:val="24"/>
        </w:rPr>
        <w:t xml:space="preserve"> </w:t>
      </w:r>
      <w:r w:rsidR="0099198B" w:rsidRPr="002B25B0">
        <w:rPr>
          <w:spacing w:val="-47"/>
          <w:sz w:val="24"/>
          <w:szCs w:val="24"/>
        </w:rPr>
        <w:t xml:space="preserve"> </w:t>
      </w:r>
      <w:r w:rsidRPr="002B25B0">
        <w:rPr>
          <w:sz w:val="24"/>
          <w:szCs w:val="24"/>
        </w:rPr>
        <w:t>prezentare,</w:t>
      </w:r>
      <w:r w:rsidRPr="002B25B0">
        <w:rPr>
          <w:spacing w:val="-1"/>
          <w:sz w:val="24"/>
          <w:szCs w:val="24"/>
        </w:rPr>
        <w:t xml:space="preserve"> </w:t>
      </w:r>
      <w:r w:rsidRPr="002B25B0">
        <w:rPr>
          <w:sz w:val="24"/>
          <w:szCs w:val="24"/>
        </w:rPr>
        <w:t>motivare,</w:t>
      </w:r>
      <w:r w:rsidRPr="002B25B0">
        <w:rPr>
          <w:spacing w:val="2"/>
          <w:sz w:val="24"/>
          <w:szCs w:val="24"/>
        </w:rPr>
        <w:t xml:space="preserve"> </w:t>
      </w:r>
      <w:r w:rsidRPr="002B25B0">
        <w:rPr>
          <w:sz w:val="24"/>
          <w:szCs w:val="24"/>
        </w:rPr>
        <w:t>mobilizare</w:t>
      </w:r>
      <w:r w:rsidRPr="002B25B0">
        <w:rPr>
          <w:spacing w:val="-1"/>
          <w:sz w:val="24"/>
          <w:szCs w:val="24"/>
        </w:rPr>
        <w:t xml:space="preserve"> </w:t>
      </w:r>
      <w:r w:rsidRPr="002B25B0">
        <w:rPr>
          <w:sz w:val="24"/>
          <w:szCs w:val="24"/>
        </w:rPr>
        <w:t>de</w:t>
      </w:r>
      <w:r w:rsidRPr="002B25B0">
        <w:rPr>
          <w:spacing w:val="-1"/>
          <w:sz w:val="24"/>
          <w:szCs w:val="24"/>
        </w:rPr>
        <w:t xml:space="preserve"> </w:t>
      </w:r>
      <w:r w:rsidRPr="002B25B0">
        <w:rPr>
          <w:sz w:val="24"/>
          <w:szCs w:val="24"/>
        </w:rPr>
        <w:t>sine, aplanare</w:t>
      </w:r>
      <w:r w:rsidRPr="002B25B0">
        <w:rPr>
          <w:spacing w:val="-1"/>
          <w:sz w:val="24"/>
          <w:szCs w:val="24"/>
        </w:rPr>
        <w:t xml:space="preserve"> </w:t>
      </w:r>
      <w:r w:rsidRPr="002B25B0">
        <w:rPr>
          <w:sz w:val="24"/>
          <w:szCs w:val="24"/>
        </w:rPr>
        <w:t>de</w:t>
      </w:r>
      <w:r w:rsidRPr="002B25B0">
        <w:rPr>
          <w:spacing w:val="-1"/>
          <w:sz w:val="24"/>
          <w:szCs w:val="24"/>
        </w:rPr>
        <w:t xml:space="preserve"> </w:t>
      </w:r>
      <w:r w:rsidRPr="002B25B0">
        <w:rPr>
          <w:sz w:val="24"/>
          <w:szCs w:val="24"/>
        </w:rPr>
        <w:t>conflicte, comunicare</w:t>
      </w:r>
      <w:r w:rsidRPr="002B25B0">
        <w:rPr>
          <w:spacing w:val="-1"/>
          <w:sz w:val="24"/>
          <w:szCs w:val="24"/>
        </w:rPr>
        <w:t xml:space="preserve"> </w:t>
      </w:r>
      <w:r w:rsidRPr="002B25B0">
        <w:rPr>
          <w:sz w:val="24"/>
          <w:szCs w:val="24"/>
        </w:rPr>
        <w:t>eficientă,</w:t>
      </w:r>
      <w:r w:rsidRPr="002B25B0">
        <w:rPr>
          <w:spacing w:val="-1"/>
          <w:sz w:val="24"/>
          <w:szCs w:val="24"/>
        </w:rPr>
        <w:t xml:space="preserve"> </w:t>
      </w:r>
      <w:r w:rsidRPr="002B25B0">
        <w:rPr>
          <w:sz w:val="24"/>
          <w:szCs w:val="24"/>
        </w:rPr>
        <w:t>convingere</w:t>
      </w:r>
      <w:r w:rsidRPr="002B25B0">
        <w:rPr>
          <w:spacing w:val="-1"/>
          <w:sz w:val="24"/>
          <w:szCs w:val="24"/>
        </w:rPr>
        <w:t xml:space="preserve"> </w:t>
      </w:r>
      <w:r w:rsidRPr="002B25B0">
        <w:rPr>
          <w:sz w:val="24"/>
          <w:szCs w:val="24"/>
        </w:rPr>
        <w:t>etc.</w:t>
      </w:r>
    </w:p>
    <w:p w14:paraId="421CE6B4" w14:textId="77777777" w:rsidR="00B36706" w:rsidRPr="00B36706" w:rsidRDefault="0062497B" w:rsidP="00B36706">
      <w:pPr>
        <w:pStyle w:val="a3"/>
        <w:spacing w:before="92" w:line="237" w:lineRule="auto"/>
        <w:ind w:left="230" w:right="182" w:firstLine="566"/>
        <w:jc w:val="both"/>
        <w:rPr>
          <w:sz w:val="24"/>
          <w:szCs w:val="24"/>
        </w:rPr>
      </w:pPr>
      <w:r w:rsidRPr="002B25B0">
        <w:rPr>
          <w:b/>
          <w:i/>
          <w:sz w:val="24"/>
          <w:szCs w:val="24"/>
          <w:highlight w:val="lightGray"/>
          <w:shd w:val="clear" w:color="auto" w:fill="00FF00"/>
        </w:rPr>
        <w:t>Atitudini/comportamente:</w:t>
      </w:r>
      <w:r w:rsidRPr="002B25B0">
        <w:rPr>
          <w:b/>
          <w:i/>
          <w:spacing w:val="-7"/>
          <w:sz w:val="24"/>
          <w:szCs w:val="24"/>
        </w:rPr>
        <w:t xml:space="preserve"> </w:t>
      </w:r>
      <w:r w:rsidRPr="002B25B0">
        <w:rPr>
          <w:sz w:val="24"/>
          <w:szCs w:val="24"/>
        </w:rPr>
        <w:t>Responsabilitate,</w:t>
      </w:r>
      <w:r w:rsidRPr="002B25B0">
        <w:rPr>
          <w:spacing w:val="-7"/>
          <w:sz w:val="24"/>
          <w:szCs w:val="24"/>
        </w:rPr>
        <w:t xml:space="preserve"> </w:t>
      </w:r>
      <w:r w:rsidRPr="002B25B0">
        <w:rPr>
          <w:sz w:val="24"/>
          <w:szCs w:val="24"/>
        </w:rPr>
        <w:t>respect</w:t>
      </w:r>
      <w:r w:rsidRPr="002B25B0">
        <w:rPr>
          <w:spacing w:val="-8"/>
          <w:sz w:val="24"/>
          <w:szCs w:val="24"/>
        </w:rPr>
        <w:t xml:space="preserve"> </w:t>
      </w:r>
      <w:r w:rsidRPr="002B25B0">
        <w:rPr>
          <w:sz w:val="24"/>
          <w:szCs w:val="24"/>
        </w:rPr>
        <w:t>faţă</w:t>
      </w:r>
      <w:r w:rsidRPr="002B25B0">
        <w:rPr>
          <w:spacing w:val="-8"/>
          <w:sz w:val="24"/>
          <w:szCs w:val="24"/>
        </w:rPr>
        <w:t xml:space="preserve"> </w:t>
      </w:r>
      <w:r w:rsidRPr="002B25B0">
        <w:rPr>
          <w:sz w:val="24"/>
          <w:szCs w:val="24"/>
        </w:rPr>
        <w:t>de</w:t>
      </w:r>
      <w:r w:rsidRPr="002B25B0">
        <w:rPr>
          <w:spacing w:val="-7"/>
          <w:sz w:val="24"/>
          <w:szCs w:val="24"/>
        </w:rPr>
        <w:t xml:space="preserve"> </w:t>
      </w:r>
      <w:r w:rsidRPr="002B25B0">
        <w:rPr>
          <w:sz w:val="24"/>
          <w:szCs w:val="24"/>
        </w:rPr>
        <w:t>oameni,</w:t>
      </w:r>
      <w:r w:rsidRPr="002B25B0">
        <w:rPr>
          <w:spacing w:val="-5"/>
          <w:sz w:val="24"/>
          <w:szCs w:val="24"/>
        </w:rPr>
        <w:t xml:space="preserve"> </w:t>
      </w:r>
      <w:r w:rsidRPr="002B25B0">
        <w:rPr>
          <w:sz w:val="24"/>
          <w:szCs w:val="24"/>
        </w:rPr>
        <w:t>spirit</w:t>
      </w:r>
      <w:r w:rsidRPr="002B25B0">
        <w:rPr>
          <w:spacing w:val="-8"/>
          <w:sz w:val="24"/>
          <w:szCs w:val="24"/>
        </w:rPr>
        <w:t xml:space="preserve"> </w:t>
      </w:r>
      <w:r w:rsidRPr="002B25B0">
        <w:rPr>
          <w:sz w:val="24"/>
          <w:szCs w:val="24"/>
        </w:rPr>
        <w:t>de</w:t>
      </w:r>
      <w:r w:rsidRPr="002B25B0">
        <w:rPr>
          <w:spacing w:val="-7"/>
          <w:sz w:val="24"/>
          <w:szCs w:val="24"/>
        </w:rPr>
        <w:t xml:space="preserve"> </w:t>
      </w:r>
      <w:r w:rsidRPr="002B25B0">
        <w:rPr>
          <w:sz w:val="24"/>
          <w:szCs w:val="24"/>
        </w:rPr>
        <w:t>iniţiativă,</w:t>
      </w:r>
      <w:r w:rsidRPr="002B25B0">
        <w:rPr>
          <w:spacing w:val="-7"/>
          <w:sz w:val="24"/>
          <w:szCs w:val="24"/>
        </w:rPr>
        <w:t xml:space="preserve"> </w:t>
      </w:r>
      <w:r w:rsidRPr="002B25B0">
        <w:rPr>
          <w:sz w:val="24"/>
          <w:szCs w:val="24"/>
        </w:rPr>
        <w:t>diplomaţie,</w:t>
      </w:r>
      <w:r w:rsidRPr="002B25B0">
        <w:rPr>
          <w:spacing w:val="-7"/>
          <w:sz w:val="24"/>
          <w:szCs w:val="24"/>
        </w:rPr>
        <w:t xml:space="preserve"> </w:t>
      </w:r>
      <w:r w:rsidRPr="002B25B0">
        <w:rPr>
          <w:sz w:val="24"/>
          <w:szCs w:val="24"/>
        </w:rPr>
        <w:t>creativitate,</w:t>
      </w:r>
      <w:r w:rsidRPr="002B25B0">
        <w:rPr>
          <w:spacing w:val="-47"/>
          <w:sz w:val="24"/>
          <w:szCs w:val="24"/>
        </w:rPr>
        <w:t xml:space="preserve"> </w:t>
      </w:r>
      <w:r w:rsidRPr="002B25B0">
        <w:rPr>
          <w:sz w:val="24"/>
          <w:szCs w:val="24"/>
        </w:rPr>
        <w:t>flexibilitate, disciplină, responsabilitate, rezistenţă la efort şi stres, tendinţă spre dezvoltare şi perfecţionare profesională</w:t>
      </w:r>
      <w:r w:rsidRPr="002B25B0">
        <w:rPr>
          <w:spacing w:val="1"/>
          <w:sz w:val="24"/>
          <w:szCs w:val="24"/>
        </w:rPr>
        <w:t xml:space="preserve"> </w:t>
      </w:r>
      <w:r w:rsidRPr="002B25B0">
        <w:rPr>
          <w:sz w:val="24"/>
          <w:szCs w:val="24"/>
        </w:rPr>
        <w:t>continuă.</w:t>
      </w:r>
    </w:p>
    <w:p w14:paraId="69CB4E6C"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378C6691" w14:textId="77777777"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2047A0A5" w14:textId="77777777"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76EA96DB" w14:textId="77777777"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20AA4340"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w:t>
      </w:r>
      <w:r w:rsidR="001A0EAD">
        <w:rPr>
          <w:sz w:val="23"/>
          <w:szCs w:val="23"/>
        </w:rPr>
        <w:t>2</w:t>
      </w:r>
      <w:r w:rsidRPr="006B78DB">
        <w:rPr>
          <w:sz w:val="23"/>
          <w:szCs w:val="23"/>
        </w:rPr>
        <w:t>.</w:t>
      </w:r>
    </w:p>
    <w:p w14:paraId="3EE2B31C"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19FE103E"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0CD9656A" wp14:editId="0B145287">
                <wp:simplePos x="0" y="0"/>
                <wp:positionH relativeFrom="page">
                  <wp:posOffset>898525</wp:posOffset>
                </wp:positionH>
                <wp:positionV relativeFrom="paragraph">
                  <wp:posOffset>118745</wp:posOffset>
                </wp:positionV>
                <wp:extent cx="6301740" cy="2939415"/>
                <wp:effectExtent l="0" t="0" r="381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93941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82B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12AD8DF" w14:textId="77777777" w:rsidR="002771D3" w:rsidRDefault="002771D3" w:rsidP="00EF235C">
                            <w:pPr>
                              <w:pStyle w:val="3"/>
                              <w:spacing w:line="221" w:lineRule="exact"/>
                              <w:ind w:left="142" w:firstLine="425"/>
                              <w:jc w:val="both"/>
                              <w:rPr>
                                <w:sz w:val="23"/>
                                <w:szCs w:val="23"/>
                              </w:rPr>
                            </w:pPr>
                          </w:p>
                          <w:p w14:paraId="03CE949E" w14:textId="40F0DC4B"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16.04.2026</w:t>
                            </w:r>
                            <w:r w:rsidR="00EF235C" w:rsidRPr="0017451C">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282E51"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5A6C0" w14:textId="4F68E491"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008A1277">
                              <w:rPr>
                                <w:b/>
                                <w:spacing w:val="-1"/>
                                <w:sz w:val="23"/>
                                <w:szCs w:val="23"/>
                              </w:rPr>
                              <w:t>IGM</w:t>
                            </w:r>
                            <w:r w:rsidRPr="003F6E74">
                              <w:rPr>
                                <w:b/>
                                <w:spacing w:val="-10"/>
                                <w:sz w:val="23"/>
                                <w:szCs w:val="23"/>
                              </w:rPr>
                              <w:t xml:space="preserve"> </w:t>
                            </w:r>
                            <w:r w:rsidRPr="003F6E74">
                              <w:rPr>
                                <w:b/>
                                <w:spacing w:val="-1"/>
                                <w:sz w:val="23"/>
                                <w:szCs w:val="23"/>
                              </w:rPr>
                              <w:t>(</w:t>
                            </w:r>
                            <w:hyperlink r:id="rId5" w:history="1">
                              <w:r w:rsidR="008A1277" w:rsidRPr="00470E7C">
                                <w:rPr>
                                  <w:rStyle w:val="a5"/>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15AFEF8" w14:textId="77777777" w:rsidR="00D75051" w:rsidRDefault="00D75051" w:rsidP="00D75051">
                            <w:pPr>
                              <w:spacing w:line="244" w:lineRule="auto"/>
                              <w:ind w:left="29" w:right="6" w:firstLine="535"/>
                              <w:rPr>
                                <w:b/>
                                <w:sz w:val="23"/>
                                <w:szCs w:val="23"/>
                              </w:rPr>
                            </w:pPr>
                          </w:p>
                          <w:p w14:paraId="7AF46D8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E1A8A12" w14:textId="76B3859F"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F60400">
                              <w:rPr>
                                <w:b/>
                                <w:sz w:val="23"/>
                                <w:szCs w:val="23"/>
                                <w:highlight w:val="yellow"/>
                              </w:rPr>
                              <w:t>Şef al Secţiei</w:t>
                            </w:r>
                            <w:r w:rsidRPr="000B2437">
                              <w:rPr>
                                <w:b/>
                                <w:sz w:val="23"/>
                                <w:szCs w:val="23"/>
                                <w:highlight w:val="yellow"/>
                              </w:rPr>
                              <w:t xml:space="preserve"> resurse umane a</w:t>
                            </w:r>
                            <w:r w:rsidR="00863C04">
                              <w:rPr>
                                <w:b/>
                                <w:sz w:val="23"/>
                                <w:szCs w:val="23"/>
                                <w:highlight w:val="yellow"/>
                              </w:rPr>
                              <w:t xml:space="preserve"> </w:t>
                            </w:r>
                            <w:r w:rsidRPr="000B2437">
                              <w:rPr>
                                <w:b/>
                                <w:sz w:val="23"/>
                                <w:szCs w:val="23"/>
                                <w:highlight w:val="yellow"/>
                              </w:rPr>
                              <w:t>IGM al MAI.</w:t>
                            </w:r>
                          </w:p>
                          <w:p w14:paraId="2B2F86AB"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656A" id="Text Box 7" o:spid="_x0000_s1028" type="#_x0000_t202" style="position:absolute;margin-left:70.75pt;margin-top:9.35pt;width:496.2pt;height:23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" fillcolor="#a1e7ff" stroked="f">
                <v:textbox inset="0,0,0,0">
                  <w:txbxContent>
                    <w:p w14:paraId="33C82B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12AD8DF" w14:textId="77777777" w:rsidR="002771D3" w:rsidRDefault="002771D3" w:rsidP="00EF235C">
                      <w:pPr>
                        <w:pStyle w:val="3"/>
                        <w:spacing w:line="221" w:lineRule="exact"/>
                        <w:ind w:left="142" w:firstLine="425"/>
                        <w:jc w:val="both"/>
                        <w:rPr>
                          <w:sz w:val="23"/>
                          <w:szCs w:val="23"/>
                        </w:rPr>
                      </w:pPr>
                    </w:p>
                    <w:p w14:paraId="03CE949E" w14:textId="40F0DC4B"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16.04.2026</w:t>
                      </w:r>
                      <w:r w:rsidR="00EF235C" w:rsidRPr="0017451C">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282E51"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5A6C0" w14:textId="4F68E491"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008A1277">
                        <w:rPr>
                          <w:b/>
                          <w:spacing w:val="-1"/>
                          <w:sz w:val="23"/>
                          <w:szCs w:val="23"/>
                        </w:rPr>
                        <w:t>IGM</w:t>
                      </w:r>
                      <w:r w:rsidRPr="003F6E74">
                        <w:rPr>
                          <w:b/>
                          <w:spacing w:val="-10"/>
                          <w:sz w:val="23"/>
                          <w:szCs w:val="23"/>
                        </w:rPr>
                        <w:t xml:space="preserve"> </w:t>
                      </w:r>
                      <w:r w:rsidRPr="003F6E74">
                        <w:rPr>
                          <w:b/>
                          <w:spacing w:val="-1"/>
                          <w:sz w:val="23"/>
                          <w:szCs w:val="23"/>
                        </w:rPr>
                        <w:t>(</w:t>
                      </w:r>
                      <w:hyperlink r:id="rId6" w:history="1">
                        <w:r w:rsidR="008A1277" w:rsidRPr="00470E7C">
                          <w:rPr>
                            <w:rStyle w:val="a5"/>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15AFEF8" w14:textId="77777777" w:rsidR="00D75051" w:rsidRDefault="00D75051" w:rsidP="00D75051">
                      <w:pPr>
                        <w:spacing w:line="244" w:lineRule="auto"/>
                        <w:ind w:left="29" w:right="6" w:firstLine="535"/>
                        <w:rPr>
                          <w:b/>
                          <w:sz w:val="23"/>
                          <w:szCs w:val="23"/>
                        </w:rPr>
                      </w:pPr>
                    </w:p>
                    <w:p w14:paraId="7AF46D8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E1A8A12" w14:textId="76B3859F"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F60400">
                        <w:rPr>
                          <w:b/>
                          <w:sz w:val="23"/>
                          <w:szCs w:val="23"/>
                          <w:highlight w:val="yellow"/>
                        </w:rPr>
                        <w:t>Şef al Secţiei</w:t>
                      </w:r>
                      <w:r w:rsidRPr="000B2437">
                        <w:rPr>
                          <w:b/>
                          <w:sz w:val="23"/>
                          <w:szCs w:val="23"/>
                          <w:highlight w:val="yellow"/>
                        </w:rPr>
                        <w:t xml:space="preserve"> resurse umane a</w:t>
                      </w:r>
                      <w:r w:rsidR="00863C04">
                        <w:rPr>
                          <w:b/>
                          <w:sz w:val="23"/>
                          <w:szCs w:val="23"/>
                          <w:highlight w:val="yellow"/>
                        </w:rPr>
                        <w:t xml:space="preserve"> </w:t>
                      </w:r>
                      <w:r w:rsidRPr="000B2437">
                        <w:rPr>
                          <w:b/>
                          <w:sz w:val="23"/>
                          <w:szCs w:val="23"/>
                          <w:highlight w:val="yellow"/>
                        </w:rPr>
                        <w:t>IGM al MAI.</w:t>
                      </w:r>
                    </w:p>
                    <w:p w14:paraId="2B2F86AB"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42C1D08C"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25AEAF4E" wp14:editId="398807E5">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206A6347"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2C6F5B28" w14:textId="77777777" w:rsidR="0078300E" w:rsidRDefault="0078300E">
      <w:pPr>
        <w:pStyle w:val="a3"/>
        <w:spacing w:before="9"/>
        <w:rPr>
          <w:b/>
          <w:sz w:val="23"/>
        </w:rPr>
      </w:pPr>
    </w:p>
    <w:p w14:paraId="4708E87E"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Constituţia Republicii Moldova din 29.07.1994</w:t>
      </w:r>
    </w:p>
    <w:p w14:paraId="3BCC173F"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contravenţional nr.218-XVI din 24.10.2008</w:t>
      </w:r>
    </w:p>
    <w:p w14:paraId="1FA48DD3"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administrativ nr. 116 din 19.07.2018</w:t>
      </w:r>
    </w:p>
    <w:p w14:paraId="06E1AB80"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penal nr. 985-XV din 18.04.2002</w:t>
      </w:r>
    </w:p>
    <w:p w14:paraId="1A7D0ACB" w14:textId="7BD15C34" w:rsidR="006F6B90" w:rsidRDefault="006F6B90" w:rsidP="00E97385">
      <w:pPr>
        <w:pStyle w:val="a4"/>
        <w:numPr>
          <w:ilvl w:val="0"/>
          <w:numId w:val="1"/>
        </w:numPr>
        <w:tabs>
          <w:tab w:val="left" w:pos="950"/>
        </w:tabs>
        <w:spacing w:line="276" w:lineRule="auto"/>
        <w:rPr>
          <w:sz w:val="23"/>
          <w:szCs w:val="23"/>
        </w:rPr>
      </w:pPr>
      <w:r w:rsidRPr="006F6B90">
        <w:rPr>
          <w:sz w:val="23"/>
          <w:szCs w:val="23"/>
        </w:rPr>
        <w:t>Legea nr.320 din 27.12.2012 cu privire la activitatea Poliţiei şi statutul poliţistului</w:t>
      </w:r>
    </w:p>
    <w:p w14:paraId="29CB2290" w14:textId="040420D4" w:rsidR="0096652B" w:rsidRPr="0096652B" w:rsidRDefault="0096652B" w:rsidP="0096652B">
      <w:pPr>
        <w:pStyle w:val="a4"/>
        <w:numPr>
          <w:ilvl w:val="0"/>
          <w:numId w:val="1"/>
        </w:numPr>
        <w:tabs>
          <w:tab w:val="left" w:pos="950"/>
        </w:tabs>
        <w:spacing w:line="271" w:lineRule="exact"/>
        <w:ind w:right="215"/>
        <w:rPr>
          <w:sz w:val="23"/>
          <w:szCs w:val="23"/>
        </w:rPr>
      </w:pPr>
      <w:r>
        <w:rPr>
          <w:sz w:val="23"/>
          <w:szCs w:val="23"/>
        </w:rPr>
        <w:t>Legea 288/2016 cu privire la funcţionarul public cu statut special din cadrul MAI</w:t>
      </w:r>
    </w:p>
    <w:p w14:paraId="4A13D78D"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nr.200 din 16.07.2010 privind regimul străinilor în Republica Moldova</w:t>
      </w:r>
    </w:p>
    <w:p w14:paraId="60109110"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nr.270 din 18.12.2008 privind azilul în RM</w:t>
      </w:r>
    </w:p>
    <w:p w14:paraId="7699FEEE"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Legeanr.274 din 27.12.2011 privind integrarea străinilor în Republica Moldova</w:t>
      </w:r>
    </w:p>
    <w:p w14:paraId="6E788413"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nr.241-XVI din 20.10.2005 privind prevenirea şi combaterea traficului de fiinţe umane</w:t>
      </w:r>
    </w:p>
    <w:p w14:paraId="206FCDDB" w14:textId="77777777" w:rsidR="0078300E" w:rsidRPr="00EA76DE" w:rsidRDefault="006F6B90" w:rsidP="00E97385">
      <w:pPr>
        <w:pStyle w:val="a4"/>
        <w:numPr>
          <w:ilvl w:val="0"/>
          <w:numId w:val="1"/>
        </w:numPr>
        <w:tabs>
          <w:tab w:val="left" w:pos="950"/>
        </w:tabs>
        <w:spacing w:line="276" w:lineRule="auto"/>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47FB"/>
    <w:rsid w:val="00063CA0"/>
    <w:rsid w:val="000B2437"/>
    <w:rsid w:val="000D2D0C"/>
    <w:rsid w:val="000F5833"/>
    <w:rsid w:val="001202BC"/>
    <w:rsid w:val="0017451C"/>
    <w:rsid w:val="001A0EAD"/>
    <w:rsid w:val="001D14DE"/>
    <w:rsid w:val="002771D3"/>
    <w:rsid w:val="002B25B0"/>
    <w:rsid w:val="00396A72"/>
    <w:rsid w:val="003B67E6"/>
    <w:rsid w:val="003B6979"/>
    <w:rsid w:val="003F6E74"/>
    <w:rsid w:val="00431903"/>
    <w:rsid w:val="004528B4"/>
    <w:rsid w:val="00486F63"/>
    <w:rsid w:val="00497592"/>
    <w:rsid w:val="004C0B97"/>
    <w:rsid w:val="00587058"/>
    <w:rsid w:val="0062497B"/>
    <w:rsid w:val="006620D9"/>
    <w:rsid w:val="006849D8"/>
    <w:rsid w:val="006B78DB"/>
    <w:rsid w:val="006F6B90"/>
    <w:rsid w:val="00706E7A"/>
    <w:rsid w:val="00760E46"/>
    <w:rsid w:val="0078300E"/>
    <w:rsid w:val="00812711"/>
    <w:rsid w:val="00856A41"/>
    <w:rsid w:val="00863C04"/>
    <w:rsid w:val="008A1277"/>
    <w:rsid w:val="009639EF"/>
    <w:rsid w:val="0096652B"/>
    <w:rsid w:val="0099198B"/>
    <w:rsid w:val="009B5DB0"/>
    <w:rsid w:val="00AF3374"/>
    <w:rsid w:val="00B204C6"/>
    <w:rsid w:val="00B36706"/>
    <w:rsid w:val="00BC24E0"/>
    <w:rsid w:val="00C6007B"/>
    <w:rsid w:val="00CC0F60"/>
    <w:rsid w:val="00D6647D"/>
    <w:rsid w:val="00D75051"/>
    <w:rsid w:val="00DF0C83"/>
    <w:rsid w:val="00E13A9E"/>
    <w:rsid w:val="00E52B6D"/>
    <w:rsid w:val="00E97385"/>
    <w:rsid w:val="00EA76DE"/>
    <w:rsid w:val="00EF235C"/>
    <w:rsid w:val="00F41E79"/>
    <w:rsid w:val="00F5232D"/>
    <w:rsid w:val="00F60400"/>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D152"/>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 w:type="character" w:styleId="a5">
    <w:name w:val="Hyperlink"/>
    <w:basedOn w:val="a0"/>
    <w:uiPriority w:val="99"/>
    <w:unhideWhenUsed/>
    <w:rsid w:val="008A1277"/>
    <w:rPr>
      <w:color w:val="0000FF" w:themeColor="hyperlink"/>
      <w:u w:val="single"/>
    </w:rPr>
  </w:style>
  <w:style w:type="character" w:styleId="a6">
    <w:name w:val="Unresolved Mention"/>
    <w:basedOn w:val="a0"/>
    <w:uiPriority w:val="99"/>
    <w:semiHidden/>
    <w:unhideWhenUsed/>
    <w:rsid w:val="008A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m.gov.md" TargetMode="External"/><Relationship Id="rId5" Type="http://schemas.openxmlformats.org/officeDocument/2006/relationships/hyperlink" Target="http://www.ig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SMRU</cp:lastModifiedBy>
  <cp:revision>3</cp:revision>
  <cp:lastPrinted>2023-09-13T08:39:00Z</cp:lastPrinted>
  <dcterms:created xsi:type="dcterms:W3CDTF">2026-04-10T09:51:00Z</dcterms:created>
  <dcterms:modified xsi:type="dcterms:W3CDTF">2026-04-10T09:52:00Z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